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96E1C" w:rsidRPr="005D1C56" w:rsidRDefault="008B1CD3">
      <w:pPr>
        <w:pStyle w:val="Heading1"/>
        <w:rPr>
          <w:rFonts w:cs="Times New Roman"/>
          <w:szCs w:val="24"/>
        </w:rPr>
      </w:pPr>
      <w:bookmarkStart w:id="0" w:name="_Toc452713920"/>
      <w:bookmarkStart w:id="1" w:name="_GoBack"/>
      <w:bookmarkEnd w:id="1"/>
      <w:r w:rsidRPr="005D1C56">
        <w:rPr>
          <w:rFonts w:cs="Times New Roman"/>
          <w:szCs w:val="24"/>
        </w:rPr>
        <w:t xml:space="preserve">Section </w:t>
      </w:r>
      <w:r w:rsidR="00C86F7A" w:rsidRPr="005D1C56">
        <w:rPr>
          <w:rFonts w:cs="Times New Roman"/>
          <w:szCs w:val="24"/>
        </w:rPr>
        <w:t>1</w:t>
      </w:r>
      <w:r w:rsidR="00F21523" w:rsidRPr="005D1C56">
        <w:rPr>
          <w:rFonts w:cs="Times New Roman"/>
          <w:szCs w:val="24"/>
        </w:rPr>
        <w:t xml:space="preserve"> </w:t>
      </w:r>
      <w:r w:rsidRPr="005D1C56">
        <w:rPr>
          <w:rFonts w:cs="Times New Roman"/>
          <w:szCs w:val="24"/>
        </w:rPr>
        <w:t>–</w:t>
      </w:r>
      <w:r w:rsidR="00F21523" w:rsidRPr="005D1C56">
        <w:rPr>
          <w:rFonts w:cs="Times New Roman"/>
          <w:szCs w:val="24"/>
        </w:rPr>
        <w:t xml:space="preserve"> </w:t>
      </w:r>
      <w:r w:rsidR="00C96E1C" w:rsidRPr="005D1C56">
        <w:rPr>
          <w:rFonts w:cs="Times New Roman"/>
          <w:szCs w:val="24"/>
        </w:rPr>
        <w:t>Project Management</w:t>
      </w:r>
      <w:bookmarkEnd w:id="0"/>
    </w:p>
    <w:p w:rsidR="00C96E1C" w:rsidRPr="005D1C56" w:rsidRDefault="00E1613F" w:rsidP="0026121C">
      <w:pPr>
        <w:pStyle w:val="Heading2"/>
      </w:pPr>
      <w:bookmarkStart w:id="2" w:name="_Toc452713921"/>
      <w:r w:rsidRPr="005D1C56">
        <w:t>1.</w:t>
      </w:r>
      <w:r w:rsidR="00C96E1C" w:rsidRPr="005D1C56">
        <w:t>1 Title &amp; Approvals</w:t>
      </w:r>
      <w:bookmarkEnd w:id="2"/>
    </w:p>
    <w:p w:rsidR="004E2FEE" w:rsidRPr="005D1C56" w:rsidRDefault="004E2FEE" w:rsidP="004E2FEE">
      <w:pPr>
        <w:spacing w:before="0" w:after="0"/>
        <w:jc w:val="center"/>
        <w:rPr>
          <w:b/>
          <w:sz w:val="28"/>
          <w:szCs w:val="28"/>
        </w:rPr>
      </w:pPr>
    </w:p>
    <w:p w:rsidR="00F756F2" w:rsidRPr="005D1C56" w:rsidRDefault="00F756F2" w:rsidP="004E2FEE">
      <w:pPr>
        <w:spacing w:before="0" w:after="0"/>
        <w:jc w:val="center"/>
        <w:rPr>
          <w:b/>
          <w:sz w:val="28"/>
          <w:szCs w:val="28"/>
        </w:rPr>
      </w:pPr>
      <w:r w:rsidRPr="005D1C56">
        <w:rPr>
          <w:b/>
          <w:sz w:val="28"/>
          <w:szCs w:val="28"/>
        </w:rPr>
        <w:t>Assessment of Tile Drainage System Impacts to Lake Champlain and Phosphorus Loads in Tile Drainage in the Jewett Brook Watershed of St. Albans Bay</w:t>
      </w:r>
      <w:bookmarkStart w:id="3" w:name="_Toc446583895"/>
    </w:p>
    <w:p w:rsidR="00CD1195" w:rsidRPr="005D1C56" w:rsidRDefault="00CD1195" w:rsidP="004E2FEE">
      <w:pPr>
        <w:spacing w:before="0" w:after="0"/>
        <w:jc w:val="center"/>
        <w:rPr>
          <w:b/>
          <w:szCs w:val="24"/>
        </w:rPr>
      </w:pPr>
    </w:p>
    <w:p w:rsidR="00F756F2" w:rsidRPr="005D1C56" w:rsidRDefault="00F756F2" w:rsidP="004E2FEE">
      <w:pPr>
        <w:spacing w:before="0" w:after="0"/>
        <w:jc w:val="center"/>
        <w:rPr>
          <w:b/>
          <w:szCs w:val="24"/>
        </w:rPr>
      </w:pPr>
      <w:r w:rsidRPr="005D1C56">
        <w:rPr>
          <w:b/>
          <w:szCs w:val="24"/>
        </w:rPr>
        <w:t>Task 1: Literature Review of Published Research Examining Tile Drainage Systems</w:t>
      </w:r>
      <w:bookmarkEnd w:id="3"/>
    </w:p>
    <w:p w:rsidR="00F756F2" w:rsidRPr="005D1C56" w:rsidRDefault="00F9276B" w:rsidP="004E2FEE">
      <w:pPr>
        <w:spacing w:before="0" w:after="0"/>
        <w:jc w:val="center"/>
      </w:pPr>
      <w:r w:rsidRPr="005D1C56">
        <w:t>201</w:t>
      </w:r>
      <w:r w:rsidR="00F756F2" w:rsidRPr="005D1C56">
        <w:t xml:space="preserve">6 </w:t>
      </w:r>
      <w:r w:rsidR="00862BFD" w:rsidRPr="005D1C56">
        <w:t xml:space="preserve">Tile Drainage </w:t>
      </w:r>
      <w:r w:rsidR="00F756F2" w:rsidRPr="005D1C56">
        <w:t xml:space="preserve">Quality Assurance Project Plan: </w:t>
      </w:r>
      <w:r w:rsidR="00D4425E" w:rsidRPr="005D1C56">
        <w:t xml:space="preserve">15-309QAPP </w:t>
      </w:r>
      <w:r w:rsidR="00F756F2" w:rsidRPr="005D1C56">
        <w:t>Version 1.0</w:t>
      </w:r>
    </w:p>
    <w:p w:rsidR="00F756F2" w:rsidRPr="005D1C56" w:rsidRDefault="00F756F2" w:rsidP="004E2FEE">
      <w:pPr>
        <w:spacing w:before="0" w:after="0"/>
      </w:pPr>
    </w:p>
    <w:p w:rsidR="00F756F2" w:rsidRPr="005D1C56" w:rsidRDefault="00F756F2" w:rsidP="004E2FEE">
      <w:pPr>
        <w:spacing w:before="0" w:after="0"/>
        <w:jc w:val="center"/>
      </w:pPr>
      <w:r w:rsidRPr="005D1C56">
        <w:t>Prepared by:</w:t>
      </w:r>
    </w:p>
    <w:p w:rsidR="00F756F2" w:rsidRPr="005D1C56" w:rsidRDefault="00F756F2" w:rsidP="004E2FEE">
      <w:pPr>
        <w:spacing w:before="0" w:after="0"/>
        <w:jc w:val="center"/>
      </w:pPr>
      <w:r w:rsidRPr="005D1C56">
        <w:t>Stone Environmental, Inc.</w:t>
      </w:r>
    </w:p>
    <w:p w:rsidR="00F756F2" w:rsidRPr="005D1C56" w:rsidRDefault="00F756F2" w:rsidP="004E2FEE">
      <w:pPr>
        <w:spacing w:before="0" w:after="0"/>
        <w:jc w:val="center"/>
      </w:pPr>
      <w:r w:rsidRPr="005D1C56">
        <w:t>535 Stone Cutters Way</w:t>
      </w:r>
    </w:p>
    <w:p w:rsidR="00F756F2" w:rsidRPr="005D1C56" w:rsidRDefault="00F756F2" w:rsidP="004E2FEE">
      <w:pPr>
        <w:spacing w:before="0" w:after="0"/>
        <w:jc w:val="center"/>
      </w:pPr>
      <w:r w:rsidRPr="005D1C56">
        <w:t>Montpelier, VT  05602</w:t>
      </w:r>
    </w:p>
    <w:p w:rsidR="00BE2377" w:rsidRPr="005D1C56" w:rsidRDefault="00BE2377" w:rsidP="004E2FEE">
      <w:pPr>
        <w:spacing w:before="0" w:after="0"/>
        <w:rPr>
          <w:szCs w:val="24"/>
        </w:rPr>
      </w:pPr>
    </w:p>
    <w:p w:rsidR="004E2FEE" w:rsidRPr="005D1C56" w:rsidRDefault="004E2FEE" w:rsidP="004E2FEE">
      <w:pPr>
        <w:spacing w:before="0" w:after="0"/>
        <w:rPr>
          <w:szCs w:val="24"/>
        </w:rPr>
      </w:pPr>
    </w:p>
    <w:p w:rsidR="00C96E1C" w:rsidRPr="005D1C56" w:rsidRDefault="00BE2377" w:rsidP="004E2FEE">
      <w:pPr>
        <w:spacing w:before="0" w:after="0"/>
        <w:jc w:val="center"/>
        <w:rPr>
          <w:b/>
          <w:szCs w:val="24"/>
        </w:rPr>
      </w:pPr>
      <w:r w:rsidRPr="005D1C56">
        <w:rPr>
          <w:b/>
          <w:szCs w:val="24"/>
        </w:rPr>
        <w:t xml:space="preserve">Approved: </w:t>
      </w:r>
      <w:r w:rsidR="00620BF5">
        <w:rPr>
          <w:b/>
          <w:szCs w:val="24"/>
        </w:rPr>
        <w:t>6/3/16</w:t>
      </w:r>
    </w:p>
    <w:p w:rsidR="00C96E1C" w:rsidRPr="005D1C56" w:rsidRDefault="00C96E1C" w:rsidP="004E2FEE">
      <w:pPr>
        <w:spacing w:before="0" w:after="0"/>
        <w:rPr>
          <w:szCs w:val="24"/>
        </w:rPr>
      </w:pPr>
    </w:p>
    <w:p w:rsidR="00C96E1C" w:rsidRPr="005D1C56" w:rsidRDefault="00395442" w:rsidP="004E2FEE">
      <w:pPr>
        <w:spacing w:before="0" w:after="0"/>
        <w:jc w:val="center"/>
        <w:rPr>
          <w:szCs w:val="24"/>
        </w:rPr>
      </w:pPr>
      <w:r w:rsidRPr="005D1C56">
        <w:rPr>
          <w:szCs w:val="24"/>
        </w:rPr>
        <w:t>This project is funded through the Great Lakes Fishery Commission FFY</w:t>
      </w:r>
      <w:r w:rsidR="00315AF8" w:rsidRPr="005D1C56">
        <w:rPr>
          <w:szCs w:val="24"/>
        </w:rPr>
        <w:t>16</w:t>
      </w:r>
      <w:r w:rsidRPr="005D1C56">
        <w:rPr>
          <w:szCs w:val="24"/>
        </w:rPr>
        <w:t xml:space="preserve"> allocation to LCBP</w:t>
      </w:r>
      <w:r w:rsidR="00315AF8" w:rsidRPr="005D1C56">
        <w:rPr>
          <w:szCs w:val="24"/>
        </w:rPr>
        <w:t>.</w:t>
      </w:r>
    </w:p>
    <w:p w:rsidR="00315AF8" w:rsidRPr="005D1C56" w:rsidRDefault="00315AF8" w:rsidP="004E2FEE">
      <w:pPr>
        <w:spacing w:before="0" w:after="0"/>
        <w:jc w:val="center"/>
        <w:rPr>
          <w:szCs w:val="24"/>
        </w:rPr>
      </w:pPr>
    </w:p>
    <w:p w:rsidR="00C96E1C" w:rsidRPr="005D1C56" w:rsidRDefault="00C96E1C" w:rsidP="004E2FEE">
      <w:pPr>
        <w:pBdr>
          <w:bottom w:val="single" w:sz="8" w:space="1" w:color="000000"/>
        </w:pBdr>
        <w:spacing w:before="0" w:after="0"/>
        <w:rPr>
          <w:szCs w:val="24"/>
        </w:rPr>
      </w:pPr>
    </w:p>
    <w:p w:rsidR="00C96E1C" w:rsidRPr="005D1C56" w:rsidRDefault="00315AF8" w:rsidP="004E2FEE">
      <w:pPr>
        <w:spacing w:before="0" w:after="0"/>
        <w:rPr>
          <w:b/>
          <w:szCs w:val="24"/>
        </w:rPr>
      </w:pPr>
      <w:r w:rsidRPr="005D1C56">
        <w:t>Julie Moore, P.E.</w:t>
      </w:r>
      <w:r w:rsidR="0095353E" w:rsidRPr="005D1C56">
        <w:t xml:space="preserve">, Project </w:t>
      </w:r>
      <w:r w:rsidRPr="005D1C56">
        <w:t>Manager</w:t>
      </w:r>
      <w:r w:rsidR="0095353E" w:rsidRPr="005D1C56">
        <w:t>, Stone Environmental</w:t>
      </w:r>
      <w:r w:rsidR="00C96E1C" w:rsidRPr="005D1C56">
        <w:rPr>
          <w:szCs w:val="24"/>
        </w:rPr>
        <w:tab/>
      </w:r>
      <w:r w:rsidR="00C96E1C" w:rsidRPr="005D1C56">
        <w:rPr>
          <w:szCs w:val="24"/>
        </w:rPr>
        <w:tab/>
      </w:r>
      <w:r w:rsidR="00C96E1C" w:rsidRPr="005D1C56">
        <w:rPr>
          <w:szCs w:val="24"/>
        </w:rPr>
        <w:tab/>
      </w:r>
      <w:r w:rsidRPr="005D1C56">
        <w:rPr>
          <w:szCs w:val="24"/>
        </w:rPr>
        <w:tab/>
      </w:r>
      <w:r w:rsidR="00C96E1C" w:rsidRPr="005D1C56">
        <w:rPr>
          <w:szCs w:val="24"/>
        </w:rPr>
        <w:t>Date</w:t>
      </w:r>
    </w:p>
    <w:p w:rsidR="00EF2DC8" w:rsidRPr="005D1C56" w:rsidRDefault="00EF2DC8" w:rsidP="004E2FEE">
      <w:pPr>
        <w:pBdr>
          <w:bottom w:val="single" w:sz="8" w:space="1" w:color="000000"/>
        </w:pBdr>
        <w:spacing w:before="0" w:after="0"/>
        <w:rPr>
          <w:sz w:val="32"/>
          <w:szCs w:val="24"/>
        </w:rPr>
      </w:pPr>
    </w:p>
    <w:p w:rsidR="004E2FEE" w:rsidRPr="005D1C56" w:rsidRDefault="004E2FEE" w:rsidP="004E2FEE">
      <w:pPr>
        <w:pBdr>
          <w:bottom w:val="single" w:sz="8" w:space="1" w:color="000000"/>
        </w:pBdr>
        <w:spacing w:before="0" w:after="0"/>
        <w:rPr>
          <w:sz w:val="32"/>
          <w:szCs w:val="24"/>
        </w:rPr>
      </w:pPr>
    </w:p>
    <w:p w:rsidR="00EF2DC8" w:rsidRPr="005D1C56" w:rsidRDefault="00315AF8" w:rsidP="004E2FEE">
      <w:pPr>
        <w:spacing w:before="0" w:after="0"/>
        <w:rPr>
          <w:b/>
          <w:szCs w:val="24"/>
        </w:rPr>
      </w:pPr>
      <w:r w:rsidRPr="005D1C56">
        <w:t>Kim Watson</w:t>
      </w:r>
      <w:r w:rsidR="0095353E" w:rsidRPr="005D1C56">
        <w:t xml:space="preserve">, </w:t>
      </w:r>
      <w:r w:rsidRPr="005D1C56">
        <w:t xml:space="preserve">RQAP-GLP, </w:t>
      </w:r>
      <w:r w:rsidR="0095353E" w:rsidRPr="005D1C56">
        <w:t>Project QA/QC Manager, Stone Environmental</w:t>
      </w:r>
      <w:r w:rsidR="00EF2DC8" w:rsidRPr="005D1C56">
        <w:rPr>
          <w:szCs w:val="24"/>
        </w:rPr>
        <w:tab/>
      </w:r>
      <w:r w:rsidR="00EF2DC8" w:rsidRPr="005D1C56">
        <w:rPr>
          <w:szCs w:val="24"/>
        </w:rPr>
        <w:tab/>
        <w:t>Date</w:t>
      </w:r>
    </w:p>
    <w:p w:rsidR="00315AF8" w:rsidRPr="005D1C56" w:rsidRDefault="00315AF8" w:rsidP="004E2FEE">
      <w:pPr>
        <w:pBdr>
          <w:bottom w:val="single" w:sz="8" w:space="1" w:color="000000"/>
        </w:pBdr>
        <w:spacing w:before="0" w:after="0"/>
        <w:rPr>
          <w:sz w:val="32"/>
          <w:szCs w:val="24"/>
        </w:rPr>
      </w:pPr>
    </w:p>
    <w:p w:rsidR="004E2FEE" w:rsidRPr="005D1C56" w:rsidRDefault="004E2FEE" w:rsidP="004E2FEE">
      <w:pPr>
        <w:pBdr>
          <w:bottom w:val="single" w:sz="8" w:space="1" w:color="000000"/>
        </w:pBdr>
        <w:spacing w:before="0" w:after="0"/>
        <w:rPr>
          <w:sz w:val="32"/>
          <w:szCs w:val="24"/>
        </w:rPr>
      </w:pPr>
    </w:p>
    <w:p w:rsidR="00315AF8" w:rsidRPr="005D1C56" w:rsidRDefault="00315AF8" w:rsidP="004E2FEE">
      <w:pPr>
        <w:spacing w:before="0" w:after="0"/>
        <w:rPr>
          <w:b/>
        </w:rPr>
      </w:pPr>
      <w:r w:rsidRPr="005D1C56">
        <w:t>Chris Stone, President, Stone Environmental</w:t>
      </w:r>
      <w:r w:rsidRPr="005D1C56">
        <w:tab/>
      </w:r>
      <w:r w:rsidRPr="005D1C56">
        <w:tab/>
      </w:r>
      <w:r w:rsidRPr="005D1C56">
        <w:tab/>
      </w:r>
      <w:r w:rsidRPr="005D1C56">
        <w:tab/>
      </w:r>
      <w:r w:rsidRPr="005D1C56">
        <w:tab/>
      </w:r>
      <w:r w:rsidRPr="005D1C56">
        <w:tab/>
        <w:t>Date</w:t>
      </w:r>
    </w:p>
    <w:p w:rsidR="00315AF8" w:rsidRPr="005D1C56" w:rsidRDefault="00315AF8" w:rsidP="004E2FEE">
      <w:pPr>
        <w:pBdr>
          <w:bottom w:val="single" w:sz="8" w:space="1" w:color="000000"/>
        </w:pBdr>
        <w:spacing w:before="0" w:after="0"/>
        <w:rPr>
          <w:sz w:val="32"/>
          <w:szCs w:val="24"/>
        </w:rPr>
      </w:pPr>
    </w:p>
    <w:p w:rsidR="004E2FEE" w:rsidRPr="005D1C56" w:rsidRDefault="004E2FEE" w:rsidP="004E2FEE">
      <w:pPr>
        <w:pBdr>
          <w:bottom w:val="single" w:sz="8" w:space="1" w:color="000000"/>
        </w:pBdr>
        <w:spacing w:before="0" w:after="0"/>
        <w:rPr>
          <w:sz w:val="32"/>
          <w:szCs w:val="24"/>
        </w:rPr>
      </w:pPr>
    </w:p>
    <w:p w:rsidR="0095353E" w:rsidRPr="005D1C56" w:rsidRDefault="0095353E" w:rsidP="004E2FEE">
      <w:pPr>
        <w:spacing w:before="0" w:after="0"/>
      </w:pPr>
      <w:r w:rsidRPr="005D1C56">
        <w:t>Eric Howe, Project Officer, LCBP</w:t>
      </w:r>
      <w:r w:rsidRPr="005D1C56">
        <w:tab/>
      </w:r>
      <w:r w:rsidRPr="005D1C56">
        <w:tab/>
      </w:r>
      <w:r w:rsidRPr="005D1C56">
        <w:tab/>
      </w:r>
      <w:r w:rsidRPr="005D1C56">
        <w:tab/>
      </w:r>
      <w:r w:rsidRPr="005D1C56">
        <w:tab/>
      </w:r>
      <w:r w:rsidRPr="005D1C56">
        <w:tab/>
      </w:r>
      <w:r w:rsidRPr="005D1C56">
        <w:tab/>
        <w:t>Date</w:t>
      </w:r>
    </w:p>
    <w:p w:rsidR="00C96E1C" w:rsidRPr="005D1C56" w:rsidRDefault="00C96E1C" w:rsidP="004E2FEE">
      <w:pPr>
        <w:pBdr>
          <w:bottom w:val="single" w:sz="8" w:space="1" w:color="000000"/>
        </w:pBdr>
        <w:spacing w:before="0" w:after="0"/>
        <w:rPr>
          <w:sz w:val="32"/>
          <w:szCs w:val="24"/>
        </w:rPr>
      </w:pPr>
    </w:p>
    <w:p w:rsidR="004E2FEE" w:rsidRPr="005D1C56" w:rsidRDefault="004E2FEE" w:rsidP="004E2FEE">
      <w:pPr>
        <w:pBdr>
          <w:bottom w:val="single" w:sz="8" w:space="1" w:color="000000"/>
        </w:pBdr>
        <w:spacing w:before="0" w:after="0"/>
        <w:rPr>
          <w:sz w:val="32"/>
          <w:szCs w:val="24"/>
        </w:rPr>
      </w:pPr>
    </w:p>
    <w:p w:rsidR="00C96E1C" w:rsidRPr="005D1C56" w:rsidRDefault="00315AF8" w:rsidP="004E2FEE">
      <w:pPr>
        <w:spacing w:before="0" w:after="0"/>
        <w:rPr>
          <w:szCs w:val="24"/>
        </w:rPr>
      </w:pPr>
      <w:r w:rsidRPr="005D1C56">
        <w:t>Stephanie Castle</w:t>
      </w:r>
      <w:r w:rsidR="0095353E" w:rsidRPr="005D1C56">
        <w:t xml:space="preserve">, </w:t>
      </w:r>
      <w:r w:rsidRPr="005D1C56">
        <w:t xml:space="preserve">NEIWPCC QA </w:t>
      </w:r>
      <w:r w:rsidR="0006113F" w:rsidRPr="005D1C56">
        <w:t xml:space="preserve">Manager </w:t>
      </w:r>
      <w:r w:rsidRPr="005D1C56">
        <w:t>designee</w:t>
      </w:r>
      <w:r w:rsidR="0095353E" w:rsidRPr="005D1C56">
        <w:t>, LCBP</w:t>
      </w:r>
      <w:r w:rsidR="0095353E" w:rsidRPr="005D1C56">
        <w:tab/>
      </w:r>
      <w:r w:rsidR="0095353E" w:rsidRPr="005D1C56">
        <w:tab/>
      </w:r>
      <w:r w:rsidR="0006113F" w:rsidRPr="005D1C56">
        <w:tab/>
      </w:r>
      <w:r w:rsidR="0095353E" w:rsidRPr="005D1C56">
        <w:tab/>
        <w:t>Date</w:t>
      </w:r>
      <w:r w:rsidR="00EF2DC8" w:rsidRPr="005D1C56">
        <w:rPr>
          <w:szCs w:val="24"/>
        </w:rPr>
        <w:tab/>
      </w:r>
      <w:r w:rsidR="00EF2DC8" w:rsidRPr="005D1C56">
        <w:rPr>
          <w:szCs w:val="24"/>
        </w:rPr>
        <w:tab/>
      </w:r>
    </w:p>
    <w:p w:rsidR="00C96E1C" w:rsidRPr="005D1C56" w:rsidRDefault="00C96E1C">
      <w:pPr>
        <w:rPr>
          <w:sz w:val="32"/>
          <w:szCs w:val="24"/>
        </w:rPr>
      </w:pPr>
    </w:p>
    <w:p w:rsidR="0006113F" w:rsidRPr="005D1C56" w:rsidRDefault="0006113F">
      <w:pPr>
        <w:suppressAutoHyphens w:val="0"/>
        <w:spacing w:before="0" w:after="0"/>
      </w:pPr>
      <w:r w:rsidRPr="005D1C56">
        <w:br w:type="page"/>
      </w:r>
    </w:p>
    <w:p w:rsidR="0095353E" w:rsidRPr="005D1C56" w:rsidRDefault="0095353E" w:rsidP="0095353E">
      <w:pPr>
        <w:suppressAutoHyphens w:val="0"/>
      </w:pPr>
    </w:p>
    <w:p w:rsidR="00C96E1C" w:rsidRPr="005D1C56" w:rsidRDefault="00CD1195" w:rsidP="00047FA6">
      <w:pPr>
        <w:pStyle w:val="Heading2"/>
        <w:numPr>
          <w:ilvl w:val="0"/>
          <w:numId w:val="0"/>
        </w:numPr>
        <w:spacing w:before="0" w:after="0"/>
        <w:sectPr w:rsidR="00C96E1C" w:rsidRPr="005D1C56">
          <w:headerReference w:type="default" r:id="rId8"/>
          <w:footerReference w:type="default" r:id="rId9"/>
          <w:pgSz w:w="12240" w:h="15840"/>
          <w:pgMar w:top="1152" w:right="1440" w:bottom="1152" w:left="1440" w:header="720" w:footer="720" w:gutter="0"/>
          <w:cols w:space="720"/>
          <w:docGrid w:linePitch="360"/>
        </w:sectPr>
      </w:pPr>
      <w:bookmarkStart w:id="4" w:name="_Toc452713922"/>
      <w:r w:rsidRPr="005D1C56">
        <w:t xml:space="preserve">1.2 </w:t>
      </w:r>
      <w:r w:rsidR="00C96E1C" w:rsidRPr="005D1C56">
        <w:t>Table of Contents</w:t>
      </w:r>
      <w:bookmarkEnd w:id="4"/>
      <w:r w:rsidR="00C96E1C" w:rsidRPr="005D1C56">
        <w:t xml:space="preserve"> </w:t>
      </w:r>
    </w:p>
    <w:p w:rsidR="00047FA6" w:rsidRPr="005D1C56" w:rsidRDefault="00C54E54" w:rsidP="00047FA6">
      <w:pPr>
        <w:pStyle w:val="TOC1"/>
        <w:tabs>
          <w:tab w:val="right" w:leader="dot" w:pos="9350"/>
        </w:tabs>
        <w:spacing w:before="0" w:after="0"/>
        <w:rPr>
          <w:rFonts w:asciiTheme="minorHAnsi" w:eastAsiaTheme="minorEastAsia" w:hAnsiTheme="minorHAnsi" w:cstheme="minorBidi"/>
          <w:noProof/>
          <w:sz w:val="22"/>
          <w:szCs w:val="22"/>
          <w:lang w:eastAsia="en-US"/>
        </w:rPr>
      </w:pPr>
      <w:r w:rsidRPr="005D1C56">
        <w:rPr>
          <w:szCs w:val="24"/>
        </w:rPr>
        <w:lastRenderedPageBreak/>
        <w:fldChar w:fldCharType="begin"/>
      </w:r>
      <w:r w:rsidR="00C96E1C" w:rsidRPr="005D1C56">
        <w:rPr>
          <w:szCs w:val="24"/>
        </w:rPr>
        <w:instrText xml:space="preserve"> TOC </w:instrText>
      </w:r>
      <w:r w:rsidRPr="005D1C56">
        <w:rPr>
          <w:szCs w:val="24"/>
        </w:rPr>
        <w:fldChar w:fldCharType="separate"/>
      </w:r>
      <w:r w:rsidR="00047FA6" w:rsidRPr="005D1C56">
        <w:rPr>
          <w:noProof/>
        </w:rPr>
        <w:t>Section 1 – Project Management</w:t>
      </w:r>
      <w:r w:rsidR="00047FA6" w:rsidRPr="005D1C56">
        <w:rPr>
          <w:noProof/>
        </w:rPr>
        <w:tab/>
      </w:r>
      <w:r w:rsidR="00047FA6" w:rsidRPr="005D1C56">
        <w:rPr>
          <w:noProof/>
        </w:rPr>
        <w:fldChar w:fldCharType="begin"/>
      </w:r>
      <w:r w:rsidR="00047FA6" w:rsidRPr="005D1C56">
        <w:rPr>
          <w:noProof/>
        </w:rPr>
        <w:instrText xml:space="preserve"> PAGEREF _Toc452713920 \h </w:instrText>
      </w:r>
      <w:r w:rsidR="00047FA6" w:rsidRPr="005D1C56">
        <w:rPr>
          <w:noProof/>
        </w:rPr>
      </w:r>
      <w:r w:rsidR="00047FA6" w:rsidRPr="005D1C56">
        <w:rPr>
          <w:noProof/>
        </w:rPr>
        <w:fldChar w:fldCharType="separate"/>
      </w:r>
      <w:r w:rsidR="00C854D6">
        <w:rPr>
          <w:noProof/>
        </w:rPr>
        <w:t>1</w:t>
      </w:r>
      <w:r w:rsidR="00047FA6" w:rsidRPr="005D1C56">
        <w:rPr>
          <w:noProof/>
        </w:rPr>
        <w:fldChar w:fldCharType="end"/>
      </w:r>
    </w:p>
    <w:p w:rsidR="00047FA6" w:rsidRPr="005D1C56" w:rsidRDefault="00047FA6" w:rsidP="00047FA6">
      <w:pPr>
        <w:pStyle w:val="TOC2"/>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1.1 Title &amp; Approvals</w:t>
      </w:r>
      <w:r w:rsidRPr="005D1C56">
        <w:rPr>
          <w:noProof/>
        </w:rPr>
        <w:tab/>
      </w:r>
      <w:r w:rsidRPr="005D1C56">
        <w:rPr>
          <w:noProof/>
        </w:rPr>
        <w:fldChar w:fldCharType="begin"/>
      </w:r>
      <w:r w:rsidRPr="005D1C56">
        <w:rPr>
          <w:noProof/>
        </w:rPr>
        <w:instrText xml:space="preserve"> PAGEREF _Toc452713921 \h </w:instrText>
      </w:r>
      <w:r w:rsidRPr="005D1C56">
        <w:rPr>
          <w:noProof/>
        </w:rPr>
      </w:r>
      <w:r w:rsidRPr="005D1C56">
        <w:rPr>
          <w:noProof/>
        </w:rPr>
        <w:fldChar w:fldCharType="separate"/>
      </w:r>
      <w:r w:rsidR="00C854D6">
        <w:rPr>
          <w:noProof/>
        </w:rPr>
        <w:t>1</w:t>
      </w:r>
      <w:r w:rsidRPr="005D1C56">
        <w:rPr>
          <w:noProof/>
        </w:rPr>
        <w:fldChar w:fldCharType="end"/>
      </w:r>
    </w:p>
    <w:p w:rsidR="00047FA6" w:rsidRPr="005D1C56" w:rsidRDefault="00047FA6" w:rsidP="00047FA6">
      <w:pPr>
        <w:pStyle w:val="TOC2"/>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1.2 Table of Contents</w:t>
      </w:r>
      <w:r w:rsidRPr="005D1C56">
        <w:rPr>
          <w:noProof/>
        </w:rPr>
        <w:tab/>
      </w:r>
      <w:r w:rsidRPr="005D1C56">
        <w:rPr>
          <w:noProof/>
        </w:rPr>
        <w:fldChar w:fldCharType="begin"/>
      </w:r>
      <w:r w:rsidRPr="005D1C56">
        <w:rPr>
          <w:noProof/>
        </w:rPr>
        <w:instrText xml:space="preserve"> PAGEREF _Toc452713922 \h </w:instrText>
      </w:r>
      <w:r w:rsidRPr="005D1C56">
        <w:rPr>
          <w:noProof/>
        </w:rPr>
      </w:r>
      <w:r w:rsidRPr="005D1C56">
        <w:rPr>
          <w:noProof/>
        </w:rPr>
        <w:fldChar w:fldCharType="separate"/>
      </w:r>
      <w:r w:rsidR="00C854D6">
        <w:rPr>
          <w:noProof/>
        </w:rPr>
        <w:t>2</w:t>
      </w:r>
      <w:r w:rsidRPr="005D1C56">
        <w:rPr>
          <w:noProof/>
        </w:rPr>
        <w:fldChar w:fldCharType="end"/>
      </w:r>
    </w:p>
    <w:p w:rsidR="00047FA6" w:rsidRPr="005D1C56" w:rsidRDefault="00047FA6" w:rsidP="00047FA6">
      <w:pPr>
        <w:pStyle w:val="TOC2"/>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1.3 Distribution List</w:t>
      </w:r>
      <w:r w:rsidRPr="005D1C56">
        <w:rPr>
          <w:noProof/>
        </w:rPr>
        <w:tab/>
      </w:r>
      <w:r w:rsidRPr="005D1C56">
        <w:rPr>
          <w:noProof/>
        </w:rPr>
        <w:fldChar w:fldCharType="begin"/>
      </w:r>
      <w:r w:rsidRPr="005D1C56">
        <w:rPr>
          <w:noProof/>
        </w:rPr>
        <w:instrText xml:space="preserve"> PAGEREF _Toc452713923 \h </w:instrText>
      </w:r>
      <w:r w:rsidRPr="005D1C56">
        <w:rPr>
          <w:noProof/>
        </w:rPr>
      </w:r>
      <w:r w:rsidRPr="005D1C56">
        <w:rPr>
          <w:noProof/>
        </w:rPr>
        <w:fldChar w:fldCharType="separate"/>
      </w:r>
      <w:r w:rsidR="00C854D6">
        <w:rPr>
          <w:noProof/>
        </w:rPr>
        <w:t>3</w:t>
      </w:r>
      <w:r w:rsidRPr="005D1C56">
        <w:rPr>
          <w:noProof/>
        </w:rPr>
        <w:fldChar w:fldCharType="end"/>
      </w:r>
    </w:p>
    <w:p w:rsidR="00047FA6" w:rsidRPr="005D1C56" w:rsidRDefault="00047FA6" w:rsidP="00047FA6">
      <w:pPr>
        <w:pStyle w:val="TOC2"/>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1.4 Project/Task Organization</w:t>
      </w:r>
      <w:r w:rsidRPr="005D1C56">
        <w:rPr>
          <w:noProof/>
        </w:rPr>
        <w:tab/>
      </w:r>
      <w:r w:rsidRPr="005D1C56">
        <w:rPr>
          <w:noProof/>
        </w:rPr>
        <w:fldChar w:fldCharType="begin"/>
      </w:r>
      <w:r w:rsidRPr="005D1C56">
        <w:rPr>
          <w:noProof/>
        </w:rPr>
        <w:instrText xml:space="preserve"> PAGEREF _Toc452713924 \h </w:instrText>
      </w:r>
      <w:r w:rsidRPr="005D1C56">
        <w:rPr>
          <w:noProof/>
        </w:rPr>
      </w:r>
      <w:r w:rsidRPr="005D1C56">
        <w:rPr>
          <w:noProof/>
        </w:rPr>
        <w:fldChar w:fldCharType="separate"/>
      </w:r>
      <w:r w:rsidR="00C854D6">
        <w:rPr>
          <w:noProof/>
        </w:rPr>
        <w:t>3</w:t>
      </w:r>
      <w:r w:rsidRPr="005D1C56">
        <w:rPr>
          <w:noProof/>
        </w:rPr>
        <w:fldChar w:fldCharType="end"/>
      </w:r>
    </w:p>
    <w:p w:rsidR="00047FA6" w:rsidRPr="005D1C56" w:rsidRDefault="00047FA6" w:rsidP="00047FA6">
      <w:pPr>
        <w:pStyle w:val="TOC1"/>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Section 2.  Project Definition, Objectives, Organization, Approach</w:t>
      </w:r>
      <w:r w:rsidRPr="005D1C56">
        <w:rPr>
          <w:noProof/>
        </w:rPr>
        <w:tab/>
      </w:r>
      <w:r w:rsidRPr="005D1C56">
        <w:rPr>
          <w:noProof/>
        </w:rPr>
        <w:fldChar w:fldCharType="begin"/>
      </w:r>
      <w:r w:rsidRPr="005D1C56">
        <w:rPr>
          <w:noProof/>
        </w:rPr>
        <w:instrText xml:space="preserve"> PAGEREF _Toc452713925 \h </w:instrText>
      </w:r>
      <w:r w:rsidRPr="005D1C56">
        <w:rPr>
          <w:noProof/>
        </w:rPr>
      </w:r>
      <w:r w:rsidRPr="005D1C56">
        <w:rPr>
          <w:noProof/>
        </w:rPr>
        <w:fldChar w:fldCharType="separate"/>
      </w:r>
      <w:r w:rsidR="00C854D6">
        <w:rPr>
          <w:noProof/>
        </w:rPr>
        <w:t>6</w:t>
      </w:r>
      <w:r w:rsidRPr="005D1C56">
        <w:rPr>
          <w:noProof/>
        </w:rPr>
        <w:fldChar w:fldCharType="end"/>
      </w:r>
    </w:p>
    <w:p w:rsidR="00047FA6" w:rsidRPr="005D1C56" w:rsidRDefault="00047FA6" w:rsidP="00047FA6">
      <w:pPr>
        <w:pStyle w:val="TOC2"/>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2.1 Problem Definition/Background</w:t>
      </w:r>
      <w:r w:rsidRPr="005D1C56">
        <w:rPr>
          <w:noProof/>
        </w:rPr>
        <w:tab/>
      </w:r>
      <w:r w:rsidRPr="005D1C56">
        <w:rPr>
          <w:noProof/>
        </w:rPr>
        <w:fldChar w:fldCharType="begin"/>
      </w:r>
      <w:r w:rsidRPr="005D1C56">
        <w:rPr>
          <w:noProof/>
        </w:rPr>
        <w:instrText xml:space="preserve"> PAGEREF _Toc452713926 \h </w:instrText>
      </w:r>
      <w:r w:rsidRPr="005D1C56">
        <w:rPr>
          <w:noProof/>
        </w:rPr>
      </w:r>
      <w:r w:rsidRPr="005D1C56">
        <w:rPr>
          <w:noProof/>
        </w:rPr>
        <w:fldChar w:fldCharType="separate"/>
      </w:r>
      <w:r w:rsidR="00C854D6">
        <w:rPr>
          <w:noProof/>
        </w:rPr>
        <w:t>6</w:t>
      </w:r>
      <w:r w:rsidRPr="005D1C56">
        <w:rPr>
          <w:noProof/>
        </w:rPr>
        <w:fldChar w:fldCharType="end"/>
      </w:r>
    </w:p>
    <w:p w:rsidR="00047FA6" w:rsidRPr="005D1C56" w:rsidRDefault="00047FA6" w:rsidP="00047FA6">
      <w:pPr>
        <w:pStyle w:val="TOC2"/>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2.2 Project/Task Description</w:t>
      </w:r>
      <w:r w:rsidRPr="005D1C56">
        <w:rPr>
          <w:noProof/>
        </w:rPr>
        <w:tab/>
      </w:r>
      <w:r w:rsidRPr="005D1C56">
        <w:rPr>
          <w:noProof/>
        </w:rPr>
        <w:fldChar w:fldCharType="begin"/>
      </w:r>
      <w:r w:rsidRPr="005D1C56">
        <w:rPr>
          <w:noProof/>
        </w:rPr>
        <w:instrText xml:space="preserve"> PAGEREF _Toc452713927 \h </w:instrText>
      </w:r>
      <w:r w:rsidRPr="005D1C56">
        <w:rPr>
          <w:noProof/>
        </w:rPr>
      </w:r>
      <w:r w:rsidRPr="005D1C56">
        <w:rPr>
          <w:noProof/>
        </w:rPr>
        <w:fldChar w:fldCharType="separate"/>
      </w:r>
      <w:r w:rsidR="00C854D6">
        <w:rPr>
          <w:noProof/>
        </w:rPr>
        <w:t>6</w:t>
      </w:r>
      <w:r w:rsidRPr="005D1C56">
        <w:rPr>
          <w:noProof/>
        </w:rPr>
        <w:fldChar w:fldCharType="end"/>
      </w:r>
    </w:p>
    <w:p w:rsidR="00047FA6" w:rsidRPr="005D1C56" w:rsidRDefault="00047FA6" w:rsidP="00047FA6">
      <w:pPr>
        <w:pStyle w:val="TOC1"/>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Section 3. Sources of Secondary Data</w:t>
      </w:r>
      <w:r w:rsidRPr="005D1C56">
        <w:rPr>
          <w:noProof/>
        </w:rPr>
        <w:tab/>
      </w:r>
      <w:r w:rsidRPr="005D1C56">
        <w:rPr>
          <w:noProof/>
        </w:rPr>
        <w:fldChar w:fldCharType="begin"/>
      </w:r>
      <w:r w:rsidRPr="005D1C56">
        <w:rPr>
          <w:noProof/>
        </w:rPr>
        <w:instrText xml:space="preserve"> PAGEREF _Toc452713928 \h </w:instrText>
      </w:r>
      <w:r w:rsidRPr="005D1C56">
        <w:rPr>
          <w:noProof/>
        </w:rPr>
      </w:r>
      <w:r w:rsidRPr="005D1C56">
        <w:rPr>
          <w:noProof/>
        </w:rPr>
        <w:fldChar w:fldCharType="separate"/>
      </w:r>
      <w:r w:rsidR="00C854D6">
        <w:rPr>
          <w:noProof/>
        </w:rPr>
        <w:t>8</w:t>
      </w:r>
      <w:r w:rsidRPr="005D1C56">
        <w:rPr>
          <w:noProof/>
        </w:rPr>
        <w:fldChar w:fldCharType="end"/>
      </w:r>
    </w:p>
    <w:p w:rsidR="00047FA6" w:rsidRPr="005D1C56" w:rsidRDefault="00047FA6" w:rsidP="00047FA6">
      <w:pPr>
        <w:pStyle w:val="TOC2"/>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3.1 Data Sources</w:t>
      </w:r>
      <w:r w:rsidRPr="005D1C56">
        <w:rPr>
          <w:noProof/>
        </w:rPr>
        <w:tab/>
      </w:r>
      <w:r w:rsidRPr="005D1C56">
        <w:rPr>
          <w:noProof/>
        </w:rPr>
        <w:fldChar w:fldCharType="begin"/>
      </w:r>
      <w:r w:rsidRPr="005D1C56">
        <w:rPr>
          <w:noProof/>
        </w:rPr>
        <w:instrText xml:space="preserve"> PAGEREF _Toc452713929 \h </w:instrText>
      </w:r>
      <w:r w:rsidRPr="005D1C56">
        <w:rPr>
          <w:noProof/>
        </w:rPr>
      </w:r>
      <w:r w:rsidRPr="005D1C56">
        <w:rPr>
          <w:noProof/>
        </w:rPr>
        <w:fldChar w:fldCharType="separate"/>
      </w:r>
      <w:r w:rsidR="00C854D6">
        <w:rPr>
          <w:noProof/>
        </w:rPr>
        <w:t>8</w:t>
      </w:r>
      <w:r w:rsidRPr="005D1C56">
        <w:rPr>
          <w:noProof/>
        </w:rPr>
        <w:fldChar w:fldCharType="end"/>
      </w:r>
    </w:p>
    <w:p w:rsidR="00047FA6" w:rsidRPr="005D1C56" w:rsidRDefault="00047FA6" w:rsidP="00047FA6">
      <w:pPr>
        <w:pStyle w:val="TOC1"/>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Section 4. Quality of Secondary Data</w:t>
      </w:r>
      <w:r w:rsidRPr="005D1C56">
        <w:rPr>
          <w:noProof/>
        </w:rPr>
        <w:tab/>
      </w:r>
      <w:r w:rsidRPr="005D1C56">
        <w:rPr>
          <w:noProof/>
        </w:rPr>
        <w:fldChar w:fldCharType="begin"/>
      </w:r>
      <w:r w:rsidRPr="005D1C56">
        <w:rPr>
          <w:noProof/>
        </w:rPr>
        <w:instrText xml:space="preserve"> PAGEREF _Toc452713930 \h </w:instrText>
      </w:r>
      <w:r w:rsidRPr="005D1C56">
        <w:rPr>
          <w:noProof/>
        </w:rPr>
      </w:r>
      <w:r w:rsidRPr="005D1C56">
        <w:rPr>
          <w:noProof/>
        </w:rPr>
        <w:fldChar w:fldCharType="separate"/>
      </w:r>
      <w:r w:rsidR="00C854D6">
        <w:rPr>
          <w:noProof/>
        </w:rPr>
        <w:t>10</w:t>
      </w:r>
      <w:r w:rsidRPr="005D1C56">
        <w:rPr>
          <w:noProof/>
        </w:rPr>
        <w:fldChar w:fldCharType="end"/>
      </w:r>
    </w:p>
    <w:p w:rsidR="00047FA6" w:rsidRPr="005D1C56" w:rsidRDefault="00047FA6" w:rsidP="00047FA6">
      <w:pPr>
        <w:pStyle w:val="TOC2"/>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4.1 Data Quality Requirements</w:t>
      </w:r>
      <w:r w:rsidRPr="005D1C56">
        <w:rPr>
          <w:noProof/>
        </w:rPr>
        <w:tab/>
      </w:r>
      <w:r w:rsidRPr="005D1C56">
        <w:rPr>
          <w:noProof/>
        </w:rPr>
        <w:fldChar w:fldCharType="begin"/>
      </w:r>
      <w:r w:rsidRPr="005D1C56">
        <w:rPr>
          <w:noProof/>
        </w:rPr>
        <w:instrText xml:space="preserve"> PAGEREF _Toc452713931 \h </w:instrText>
      </w:r>
      <w:r w:rsidRPr="005D1C56">
        <w:rPr>
          <w:noProof/>
        </w:rPr>
      </w:r>
      <w:r w:rsidRPr="005D1C56">
        <w:rPr>
          <w:noProof/>
        </w:rPr>
        <w:fldChar w:fldCharType="separate"/>
      </w:r>
      <w:r w:rsidR="00C854D6">
        <w:rPr>
          <w:noProof/>
        </w:rPr>
        <w:t>10</w:t>
      </w:r>
      <w:r w:rsidRPr="005D1C56">
        <w:rPr>
          <w:noProof/>
        </w:rPr>
        <w:fldChar w:fldCharType="end"/>
      </w:r>
    </w:p>
    <w:p w:rsidR="00047FA6" w:rsidRPr="005D1C56" w:rsidRDefault="00047FA6" w:rsidP="00047FA6">
      <w:pPr>
        <w:pStyle w:val="TOC2"/>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4.2 Data Review and Evaluation</w:t>
      </w:r>
      <w:r w:rsidRPr="005D1C56">
        <w:rPr>
          <w:noProof/>
        </w:rPr>
        <w:tab/>
      </w:r>
      <w:r w:rsidRPr="005D1C56">
        <w:rPr>
          <w:noProof/>
        </w:rPr>
        <w:fldChar w:fldCharType="begin"/>
      </w:r>
      <w:r w:rsidRPr="005D1C56">
        <w:rPr>
          <w:noProof/>
        </w:rPr>
        <w:instrText xml:space="preserve"> PAGEREF _Toc452713932 \h </w:instrText>
      </w:r>
      <w:r w:rsidRPr="005D1C56">
        <w:rPr>
          <w:noProof/>
        </w:rPr>
      </w:r>
      <w:r w:rsidRPr="005D1C56">
        <w:rPr>
          <w:noProof/>
        </w:rPr>
        <w:fldChar w:fldCharType="separate"/>
      </w:r>
      <w:r w:rsidR="00C854D6">
        <w:rPr>
          <w:noProof/>
        </w:rPr>
        <w:t>12</w:t>
      </w:r>
      <w:r w:rsidRPr="005D1C56">
        <w:rPr>
          <w:noProof/>
        </w:rPr>
        <w:fldChar w:fldCharType="end"/>
      </w:r>
    </w:p>
    <w:p w:rsidR="00047FA6" w:rsidRPr="005D1C56" w:rsidRDefault="00047FA6" w:rsidP="00047FA6">
      <w:pPr>
        <w:pStyle w:val="TOC2"/>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4.3 Disclaimers</w:t>
      </w:r>
      <w:r w:rsidRPr="005D1C56">
        <w:rPr>
          <w:noProof/>
        </w:rPr>
        <w:tab/>
      </w:r>
      <w:r w:rsidRPr="005D1C56">
        <w:rPr>
          <w:noProof/>
        </w:rPr>
        <w:fldChar w:fldCharType="begin"/>
      </w:r>
      <w:r w:rsidRPr="005D1C56">
        <w:rPr>
          <w:noProof/>
        </w:rPr>
        <w:instrText xml:space="preserve"> PAGEREF _Toc452713933 \h </w:instrText>
      </w:r>
      <w:r w:rsidRPr="005D1C56">
        <w:rPr>
          <w:noProof/>
        </w:rPr>
      </w:r>
      <w:r w:rsidRPr="005D1C56">
        <w:rPr>
          <w:noProof/>
        </w:rPr>
        <w:fldChar w:fldCharType="separate"/>
      </w:r>
      <w:r w:rsidR="00C854D6">
        <w:rPr>
          <w:noProof/>
        </w:rPr>
        <w:t>12</w:t>
      </w:r>
      <w:r w:rsidRPr="005D1C56">
        <w:rPr>
          <w:noProof/>
        </w:rPr>
        <w:fldChar w:fldCharType="end"/>
      </w:r>
    </w:p>
    <w:p w:rsidR="00047FA6" w:rsidRPr="005D1C56" w:rsidRDefault="00047FA6" w:rsidP="00047FA6">
      <w:pPr>
        <w:pStyle w:val="TOC1"/>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Section 5. Data Reporting, Data Reduction, Data Validation, and Records Management</w:t>
      </w:r>
      <w:r w:rsidRPr="005D1C56">
        <w:rPr>
          <w:noProof/>
        </w:rPr>
        <w:tab/>
      </w:r>
      <w:r w:rsidRPr="005D1C56">
        <w:rPr>
          <w:noProof/>
        </w:rPr>
        <w:fldChar w:fldCharType="begin"/>
      </w:r>
      <w:r w:rsidRPr="005D1C56">
        <w:rPr>
          <w:noProof/>
        </w:rPr>
        <w:instrText xml:space="preserve"> PAGEREF _Toc452713934 \h </w:instrText>
      </w:r>
      <w:r w:rsidRPr="005D1C56">
        <w:rPr>
          <w:noProof/>
        </w:rPr>
      </w:r>
      <w:r w:rsidRPr="005D1C56">
        <w:rPr>
          <w:noProof/>
        </w:rPr>
        <w:fldChar w:fldCharType="separate"/>
      </w:r>
      <w:r w:rsidR="00C854D6">
        <w:rPr>
          <w:noProof/>
        </w:rPr>
        <w:t>13</w:t>
      </w:r>
      <w:r w:rsidRPr="005D1C56">
        <w:rPr>
          <w:noProof/>
        </w:rPr>
        <w:fldChar w:fldCharType="end"/>
      </w:r>
    </w:p>
    <w:p w:rsidR="00047FA6" w:rsidRPr="005D1C56" w:rsidRDefault="00047FA6" w:rsidP="00047FA6">
      <w:pPr>
        <w:pStyle w:val="TOC2"/>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5.1 Documentation of Data Sources and Records</w:t>
      </w:r>
      <w:r w:rsidRPr="005D1C56">
        <w:rPr>
          <w:noProof/>
        </w:rPr>
        <w:tab/>
      </w:r>
      <w:r w:rsidRPr="005D1C56">
        <w:rPr>
          <w:noProof/>
        </w:rPr>
        <w:fldChar w:fldCharType="begin"/>
      </w:r>
      <w:r w:rsidRPr="005D1C56">
        <w:rPr>
          <w:noProof/>
        </w:rPr>
        <w:instrText xml:space="preserve"> PAGEREF _Toc452713935 \h </w:instrText>
      </w:r>
      <w:r w:rsidRPr="005D1C56">
        <w:rPr>
          <w:noProof/>
        </w:rPr>
      </w:r>
      <w:r w:rsidRPr="005D1C56">
        <w:rPr>
          <w:noProof/>
        </w:rPr>
        <w:fldChar w:fldCharType="separate"/>
      </w:r>
      <w:r w:rsidR="00C854D6">
        <w:rPr>
          <w:noProof/>
        </w:rPr>
        <w:t>13</w:t>
      </w:r>
      <w:r w:rsidRPr="005D1C56">
        <w:rPr>
          <w:noProof/>
        </w:rPr>
        <w:fldChar w:fldCharType="end"/>
      </w:r>
    </w:p>
    <w:p w:rsidR="00047FA6" w:rsidRPr="005D1C56" w:rsidRDefault="00047FA6" w:rsidP="00047FA6">
      <w:pPr>
        <w:pStyle w:val="TOC2"/>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5.2 Data Validation</w:t>
      </w:r>
      <w:r w:rsidRPr="005D1C56">
        <w:rPr>
          <w:noProof/>
        </w:rPr>
        <w:tab/>
      </w:r>
      <w:r w:rsidRPr="005D1C56">
        <w:rPr>
          <w:noProof/>
        </w:rPr>
        <w:fldChar w:fldCharType="begin"/>
      </w:r>
      <w:r w:rsidRPr="005D1C56">
        <w:rPr>
          <w:noProof/>
        </w:rPr>
        <w:instrText xml:space="preserve"> PAGEREF _Toc452713936 \h </w:instrText>
      </w:r>
      <w:r w:rsidRPr="005D1C56">
        <w:rPr>
          <w:noProof/>
        </w:rPr>
      </w:r>
      <w:r w:rsidRPr="005D1C56">
        <w:rPr>
          <w:noProof/>
        </w:rPr>
        <w:fldChar w:fldCharType="separate"/>
      </w:r>
      <w:r w:rsidR="00C854D6">
        <w:rPr>
          <w:noProof/>
        </w:rPr>
        <w:t>13</w:t>
      </w:r>
      <w:r w:rsidRPr="005D1C56">
        <w:rPr>
          <w:noProof/>
        </w:rPr>
        <w:fldChar w:fldCharType="end"/>
      </w:r>
    </w:p>
    <w:p w:rsidR="00047FA6" w:rsidRPr="005D1C56" w:rsidRDefault="00047FA6" w:rsidP="00047FA6">
      <w:pPr>
        <w:pStyle w:val="TOC2"/>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5.3 Deliverables</w:t>
      </w:r>
      <w:r w:rsidRPr="005D1C56">
        <w:rPr>
          <w:noProof/>
        </w:rPr>
        <w:tab/>
      </w:r>
      <w:r w:rsidRPr="005D1C56">
        <w:rPr>
          <w:noProof/>
        </w:rPr>
        <w:fldChar w:fldCharType="begin"/>
      </w:r>
      <w:r w:rsidRPr="005D1C56">
        <w:rPr>
          <w:noProof/>
        </w:rPr>
        <w:instrText xml:space="preserve"> PAGEREF _Toc452713937 \h </w:instrText>
      </w:r>
      <w:r w:rsidRPr="005D1C56">
        <w:rPr>
          <w:noProof/>
        </w:rPr>
      </w:r>
      <w:r w:rsidRPr="005D1C56">
        <w:rPr>
          <w:noProof/>
        </w:rPr>
        <w:fldChar w:fldCharType="separate"/>
      </w:r>
      <w:r w:rsidR="00C854D6">
        <w:rPr>
          <w:noProof/>
        </w:rPr>
        <w:t>13</w:t>
      </w:r>
      <w:r w:rsidRPr="005D1C56">
        <w:rPr>
          <w:noProof/>
        </w:rPr>
        <w:fldChar w:fldCharType="end"/>
      </w:r>
    </w:p>
    <w:p w:rsidR="00047FA6" w:rsidRPr="005D1C56" w:rsidRDefault="00047FA6" w:rsidP="00047FA6">
      <w:pPr>
        <w:pStyle w:val="TOC2"/>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5.4 Records Management</w:t>
      </w:r>
      <w:r w:rsidRPr="005D1C56">
        <w:rPr>
          <w:noProof/>
        </w:rPr>
        <w:tab/>
      </w:r>
      <w:r w:rsidRPr="005D1C56">
        <w:rPr>
          <w:noProof/>
        </w:rPr>
        <w:fldChar w:fldCharType="begin"/>
      </w:r>
      <w:r w:rsidRPr="005D1C56">
        <w:rPr>
          <w:noProof/>
        </w:rPr>
        <w:instrText xml:space="preserve"> PAGEREF _Toc452713938 \h </w:instrText>
      </w:r>
      <w:r w:rsidRPr="005D1C56">
        <w:rPr>
          <w:noProof/>
        </w:rPr>
      </w:r>
      <w:r w:rsidRPr="005D1C56">
        <w:rPr>
          <w:noProof/>
        </w:rPr>
        <w:fldChar w:fldCharType="separate"/>
      </w:r>
      <w:r w:rsidR="00C854D6">
        <w:rPr>
          <w:noProof/>
        </w:rPr>
        <w:t>13</w:t>
      </w:r>
      <w:r w:rsidRPr="005D1C56">
        <w:rPr>
          <w:noProof/>
        </w:rPr>
        <w:fldChar w:fldCharType="end"/>
      </w:r>
    </w:p>
    <w:p w:rsidR="00047FA6" w:rsidRPr="005D1C56" w:rsidRDefault="00047FA6" w:rsidP="00047FA6">
      <w:pPr>
        <w:pStyle w:val="TOC1"/>
        <w:tabs>
          <w:tab w:val="right" w:leader="dot" w:pos="9350"/>
        </w:tabs>
        <w:spacing w:before="0" w:after="0"/>
        <w:rPr>
          <w:rFonts w:asciiTheme="minorHAnsi" w:eastAsiaTheme="minorEastAsia" w:hAnsiTheme="minorHAnsi" w:cstheme="minorBidi"/>
          <w:noProof/>
          <w:sz w:val="22"/>
          <w:szCs w:val="22"/>
          <w:lang w:eastAsia="en-US"/>
        </w:rPr>
      </w:pPr>
      <w:r w:rsidRPr="005D1C56">
        <w:rPr>
          <w:noProof/>
        </w:rPr>
        <w:t>Section 6. References</w:t>
      </w:r>
      <w:r w:rsidRPr="005D1C56">
        <w:rPr>
          <w:noProof/>
        </w:rPr>
        <w:tab/>
      </w:r>
      <w:r w:rsidRPr="005D1C56">
        <w:rPr>
          <w:noProof/>
        </w:rPr>
        <w:fldChar w:fldCharType="begin"/>
      </w:r>
      <w:r w:rsidRPr="005D1C56">
        <w:rPr>
          <w:noProof/>
        </w:rPr>
        <w:instrText xml:space="preserve"> PAGEREF _Toc452713939 \h </w:instrText>
      </w:r>
      <w:r w:rsidRPr="005D1C56">
        <w:rPr>
          <w:noProof/>
        </w:rPr>
      </w:r>
      <w:r w:rsidRPr="005D1C56">
        <w:rPr>
          <w:noProof/>
        </w:rPr>
        <w:fldChar w:fldCharType="separate"/>
      </w:r>
      <w:r w:rsidR="00C854D6">
        <w:rPr>
          <w:noProof/>
        </w:rPr>
        <w:t>14</w:t>
      </w:r>
      <w:r w:rsidRPr="005D1C56">
        <w:rPr>
          <w:noProof/>
        </w:rPr>
        <w:fldChar w:fldCharType="end"/>
      </w:r>
    </w:p>
    <w:p w:rsidR="00C96E1C" w:rsidRPr="005D1C56" w:rsidRDefault="00C54E54" w:rsidP="00047FA6">
      <w:pPr>
        <w:pStyle w:val="TOC1"/>
        <w:tabs>
          <w:tab w:val="right" w:leader="dot" w:pos="9360"/>
        </w:tabs>
        <w:spacing w:before="0" w:after="0"/>
        <w:rPr>
          <w:szCs w:val="24"/>
        </w:rPr>
        <w:sectPr w:rsidR="00C96E1C" w:rsidRPr="005D1C56">
          <w:type w:val="continuous"/>
          <w:pgSz w:w="12240" w:h="15840"/>
          <w:pgMar w:top="1152" w:right="1440" w:bottom="1152" w:left="1440" w:header="720" w:footer="720" w:gutter="0"/>
          <w:cols w:space="720"/>
          <w:docGrid w:linePitch="360"/>
        </w:sectPr>
      </w:pPr>
      <w:r w:rsidRPr="005D1C56">
        <w:rPr>
          <w:szCs w:val="24"/>
        </w:rPr>
        <w:fldChar w:fldCharType="end"/>
      </w:r>
    </w:p>
    <w:p w:rsidR="00C96E1C" w:rsidRPr="005D1C56" w:rsidRDefault="00C96E1C">
      <w:pPr>
        <w:pStyle w:val="Heading2"/>
        <w:jc w:val="center"/>
        <w:rPr>
          <w:rFonts w:cs="Times New Roman"/>
          <w:szCs w:val="24"/>
        </w:rPr>
      </w:pPr>
      <w:r w:rsidRPr="005D1C56">
        <w:rPr>
          <w:rFonts w:cs="Times New Roman"/>
          <w:szCs w:val="24"/>
        </w:rPr>
        <w:lastRenderedPageBreak/>
        <w:t xml:space="preserve"> </w:t>
      </w:r>
    </w:p>
    <w:p w:rsidR="00C96E1C" w:rsidRPr="005D1C56" w:rsidRDefault="00C96E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p>
    <w:p w:rsidR="00C96E1C" w:rsidRPr="005D1C56" w:rsidRDefault="00E1613F">
      <w:pPr>
        <w:pStyle w:val="Heading2"/>
        <w:pageBreakBefore/>
        <w:rPr>
          <w:rFonts w:cs="Times New Roman"/>
          <w:szCs w:val="24"/>
        </w:rPr>
      </w:pPr>
      <w:bookmarkStart w:id="5" w:name="_Toc452713923"/>
      <w:r w:rsidRPr="005D1C56">
        <w:rPr>
          <w:rFonts w:cs="Times New Roman"/>
          <w:szCs w:val="24"/>
        </w:rPr>
        <w:lastRenderedPageBreak/>
        <w:t>1.</w:t>
      </w:r>
      <w:r w:rsidR="00F81F69" w:rsidRPr="005D1C56">
        <w:rPr>
          <w:rFonts w:cs="Times New Roman"/>
          <w:szCs w:val="24"/>
        </w:rPr>
        <w:t xml:space="preserve">3 </w:t>
      </w:r>
      <w:r w:rsidR="00C96E1C" w:rsidRPr="005D1C56">
        <w:rPr>
          <w:rFonts w:cs="Times New Roman"/>
          <w:szCs w:val="24"/>
        </w:rPr>
        <w:t>Distribution List</w:t>
      </w:r>
      <w:bookmarkEnd w:id="5"/>
    </w:p>
    <w:p w:rsidR="00C96E1C" w:rsidRPr="005D1C56" w:rsidRDefault="00C96E1C">
      <w:pPr>
        <w:autoSpaceDE w:val="0"/>
        <w:rPr>
          <w:szCs w:val="24"/>
          <w:u w:val="single"/>
        </w:rPr>
      </w:pPr>
    </w:p>
    <w:p w:rsidR="00C96E1C" w:rsidRPr="005D1C56" w:rsidRDefault="00C96E1C" w:rsidP="0006113F">
      <w:pPr>
        <w:autoSpaceDE w:val="0"/>
        <w:spacing w:before="0" w:after="0"/>
        <w:rPr>
          <w:szCs w:val="24"/>
        </w:rPr>
      </w:pPr>
      <w:r w:rsidRPr="005D1C56">
        <w:rPr>
          <w:szCs w:val="24"/>
          <w:u w:val="single"/>
        </w:rPr>
        <w:t>NEIWPCC</w:t>
      </w:r>
      <w:r w:rsidRPr="005D1C56">
        <w:rPr>
          <w:szCs w:val="24"/>
        </w:rPr>
        <w:t>:</w:t>
      </w:r>
      <w:r w:rsidRPr="005D1C56">
        <w:rPr>
          <w:szCs w:val="24"/>
        </w:rPr>
        <w:tab/>
      </w:r>
      <w:r w:rsidR="00315AF8" w:rsidRPr="005D1C56">
        <w:rPr>
          <w:szCs w:val="24"/>
        </w:rPr>
        <w:t>Jane Ceraso</w:t>
      </w:r>
      <w:r w:rsidR="00043876" w:rsidRPr="005D1C56">
        <w:rPr>
          <w:szCs w:val="24"/>
        </w:rPr>
        <w:t xml:space="preserve">, </w:t>
      </w:r>
      <w:r w:rsidR="00EF2DC8" w:rsidRPr="005D1C56">
        <w:rPr>
          <w:szCs w:val="24"/>
        </w:rPr>
        <w:t>Contract Manager</w:t>
      </w:r>
      <w:r w:rsidRPr="005D1C56">
        <w:rPr>
          <w:szCs w:val="24"/>
        </w:rPr>
        <w:t xml:space="preserve">, </w:t>
      </w:r>
      <w:hyperlink r:id="rId10" w:history="1">
        <w:r w:rsidR="0006113F" w:rsidRPr="005D1C56">
          <w:rPr>
            <w:rStyle w:val="Hyperlink"/>
            <w:szCs w:val="24"/>
          </w:rPr>
          <w:t>jceraso@neiwpcc.org</w:t>
        </w:r>
      </w:hyperlink>
    </w:p>
    <w:p w:rsidR="00077781" w:rsidRPr="005D1C56" w:rsidRDefault="00A3185D" w:rsidP="0006113F">
      <w:pPr>
        <w:autoSpaceDE w:val="0"/>
        <w:spacing w:before="0" w:after="0"/>
        <w:ind w:left="1440"/>
        <w:rPr>
          <w:szCs w:val="24"/>
        </w:rPr>
      </w:pPr>
      <w:r w:rsidRPr="005D1C56">
        <w:rPr>
          <w:szCs w:val="24"/>
        </w:rPr>
        <w:t>Michelle Jenkins</w:t>
      </w:r>
      <w:r w:rsidR="00EE25D2" w:rsidRPr="005D1C56">
        <w:rPr>
          <w:szCs w:val="24"/>
        </w:rPr>
        <w:t>, Contract Administrator</w:t>
      </w:r>
      <w:r w:rsidR="00077781" w:rsidRPr="005D1C56">
        <w:rPr>
          <w:szCs w:val="24"/>
        </w:rPr>
        <w:t xml:space="preserve">, </w:t>
      </w:r>
      <w:hyperlink r:id="rId11" w:history="1">
        <w:r w:rsidRPr="005D1C56">
          <w:rPr>
            <w:rStyle w:val="Hyperlink"/>
          </w:rPr>
          <w:t>mjenkins@neiwpcc.org</w:t>
        </w:r>
      </w:hyperlink>
      <w:r w:rsidRPr="005D1C56">
        <w:rPr>
          <w:rStyle w:val="Hyperlink"/>
        </w:rPr>
        <w:t xml:space="preserve"> </w:t>
      </w:r>
      <w:r w:rsidR="00043876" w:rsidRPr="005D1C56">
        <w:t xml:space="preserve"> </w:t>
      </w:r>
    </w:p>
    <w:p w:rsidR="00C96E1C" w:rsidRPr="005D1C56" w:rsidRDefault="00C96E1C" w:rsidP="0006113F">
      <w:pPr>
        <w:autoSpaceDE w:val="0"/>
        <w:spacing w:before="0" w:after="0"/>
        <w:ind w:left="720" w:firstLine="720"/>
        <w:rPr>
          <w:szCs w:val="24"/>
        </w:rPr>
      </w:pPr>
      <w:r w:rsidRPr="005D1C56">
        <w:rPr>
          <w:i/>
          <w:szCs w:val="24"/>
        </w:rPr>
        <w:t>Address</w:t>
      </w:r>
      <w:r w:rsidRPr="005D1C56">
        <w:rPr>
          <w:szCs w:val="24"/>
        </w:rPr>
        <w:t xml:space="preserve">: NEIWPCC, </w:t>
      </w:r>
      <w:r w:rsidR="00077781" w:rsidRPr="005D1C56">
        <w:rPr>
          <w:szCs w:val="24"/>
        </w:rPr>
        <w:t xml:space="preserve">650 Suffolk </w:t>
      </w:r>
      <w:r w:rsidRPr="005D1C56">
        <w:rPr>
          <w:szCs w:val="24"/>
        </w:rPr>
        <w:t xml:space="preserve">Street, </w:t>
      </w:r>
      <w:r w:rsidR="00077781" w:rsidRPr="005D1C56">
        <w:rPr>
          <w:szCs w:val="24"/>
        </w:rPr>
        <w:t>Suite 410, Lowell, MA 01854</w:t>
      </w:r>
    </w:p>
    <w:p w:rsidR="00C96E1C" w:rsidRPr="005D1C56" w:rsidRDefault="00C96E1C" w:rsidP="0006113F">
      <w:pPr>
        <w:autoSpaceDE w:val="0"/>
        <w:spacing w:before="0" w:after="0"/>
        <w:ind w:left="1440"/>
        <w:rPr>
          <w:szCs w:val="24"/>
        </w:rPr>
      </w:pPr>
      <w:r w:rsidRPr="005D1C56">
        <w:rPr>
          <w:i/>
          <w:szCs w:val="24"/>
        </w:rPr>
        <w:t>Phone</w:t>
      </w:r>
      <w:r w:rsidRPr="005D1C56">
        <w:rPr>
          <w:szCs w:val="24"/>
        </w:rPr>
        <w:t>: (978) 323-7929</w:t>
      </w:r>
    </w:p>
    <w:p w:rsidR="00A3185D" w:rsidRPr="005D1C56" w:rsidRDefault="00A3185D" w:rsidP="000611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rPr>
          <w:szCs w:val="24"/>
          <w:u w:val="single"/>
        </w:rPr>
      </w:pPr>
    </w:p>
    <w:p w:rsidR="00C96E1C" w:rsidRPr="005D1C56" w:rsidRDefault="00C96E1C" w:rsidP="000611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rPr>
          <w:szCs w:val="24"/>
        </w:rPr>
      </w:pPr>
      <w:r w:rsidRPr="005D1C56">
        <w:rPr>
          <w:szCs w:val="24"/>
          <w:u w:val="single"/>
        </w:rPr>
        <w:t>LCBP</w:t>
      </w:r>
      <w:r w:rsidRPr="005D1C56">
        <w:rPr>
          <w:szCs w:val="24"/>
        </w:rPr>
        <w:t>:</w:t>
      </w:r>
      <w:r w:rsidRPr="005D1C56">
        <w:rPr>
          <w:szCs w:val="24"/>
        </w:rPr>
        <w:tab/>
      </w:r>
      <w:r w:rsidRPr="005D1C56">
        <w:rPr>
          <w:szCs w:val="24"/>
        </w:rPr>
        <w:tab/>
        <w:t xml:space="preserve">Eric Howe, </w:t>
      </w:r>
      <w:r w:rsidR="00043876" w:rsidRPr="005D1C56">
        <w:rPr>
          <w:szCs w:val="24"/>
        </w:rPr>
        <w:t>Project</w:t>
      </w:r>
      <w:r w:rsidR="00077781" w:rsidRPr="005D1C56">
        <w:rPr>
          <w:szCs w:val="24"/>
        </w:rPr>
        <w:t xml:space="preserve"> Officer</w:t>
      </w:r>
      <w:r w:rsidRPr="005D1C56">
        <w:rPr>
          <w:szCs w:val="24"/>
        </w:rPr>
        <w:t xml:space="preserve">, </w:t>
      </w:r>
      <w:hyperlink r:id="rId12" w:history="1">
        <w:r w:rsidRPr="005D1C56">
          <w:rPr>
            <w:rStyle w:val="Hyperlink"/>
            <w:szCs w:val="24"/>
          </w:rPr>
          <w:t>ehowe@lcbp.org</w:t>
        </w:r>
      </w:hyperlink>
      <w:r w:rsidRPr="005D1C56">
        <w:rPr>
          <w:szCs w:val="24"/>
        </w:rPr>
        <w:t xml:space="preserve"> </w:t>
      </w:r>
    </w:p>
    <w:p w:rsidR="00EF2DC8" w:rsidRPr="005D1C56" w:rsidRDefault="00EF2DC8" w:rsidP="000611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ind w:left="1440"/>
        <w:rPr>
          <w:szCs w:val="24"/>
        </w:rPr>
      </w:pPr>
      <w:r w:rsidRPr="005D1C56">
        <w:t xml:space="preserve">Stephanie Castle, </w:t>
      </w:r>
      <w:r w:rsidR="0006113F" w:rsidRPr="005D1C56">
        <w:t>QA</w:t>
      </w:r>
      <w:r w:rsidR="00315AF8" w:rsidRPr="005D1C56">
        <w:t xml:space="preserve"> Program Manager designee</w:t>
      </w:r>
      <w:r w:rsidRPr="005D1C56">
        <w:t xml:space="preserve">, </w:t>
      </w:r>
      <w:hyperlink r:id="rId13" w:history="1">
        <w:r w:rsidR="00315AF8" w:rsidRPr="005D1C56">
          <w:rPr>
            <w:rStyle w:val="Hyperlink"/>
          </w:rPr>
          <w:t>scastle@lcbp.org</w:t>
        </w:r>
      </w:hyperlink>
    </w:p>
    <w:p w:rsidR="00C96E1C" w:rsidRPr="005D1C56" w:rsidRDefault="00EF2DC8" w:rsidP="000611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rPr>
          <w:szCs w:val="24"/>
        </w:rPr>
      </w:pPr>
      <w:r w:rsidRPr="005D1C56">
        <w:rPr>
          <w:szCs w:val="24"/>
        </w:rPr>
        <w:tab/>
      </w:r>
      <w:r w:rsidRPr="005D1C56">
        <w:rPr>
          <w:szCs w:val="24"/>
        </w:rPr>
        <w:tab/>
      </w:r>
      <w:r w:rsidR="00C96E1C" w:rsidRPr="005D1C56">
        <w:rPr>
          <w:szCs w:val="24"/>
        </w:rPr>
        <w:t xml:space="preserve">Kathy Jarvis, LCBP Office Manager, </w:t>
      </w:r>
      <w:hyperlink r:id="rId14" w:history="1">
        <w:r w:rsidR="00C96E1C" w:rsidRPr="005D1C56">
          <w:rPr>
            <w:rStyle w:val="Hyperlink"/>
            <w:szCs w:val="24"/>
          </w:rPr>
          <w:t>kjarvis@lcbp.org</w:t>
        </w:r>
      </w:hyperlink>
    </w:p>
    <w:p w:rsidR="00C96E1C" w:rsidRPr="005D1C56" w:rsidRDefault="00C96E1C" w:rsidP="000611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ind w:left="1440"/>
        <w:rPr>
          <w:szCs w:val="24"/>
        </w:rPr>
      </w:pPr>
      <w:r w:rsidRPr="005D1C56">
        <w:rPr>
          <w:i/>
          <w:szCs w:val="24"/>
        </w:rPr>
        <w:t>Address</w:t>
      </w:r>
      <w:r w:rsidRPr="005D1C56">
        <w:rPr>
          <w:szCs w:val="24"/>
        </w:rPr>
        <w:t xml:space="preserve">: LCBP, 54 West Shore Road, Grand Isle, VT 05458 </w:t>
      </w:r>
    </w:p>
    <w:p w:rsidR="00043876" w:rsidRPr="005D1C56" w:rsidRDefault="00C96E1C" w:rsidP="000611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ind w:left="1440"/>
        <w:rPr>
          <w:szCs w:val="24"/>
        </w:rPr>
      </w:pPr>
      <w:r w:rsidRPr="005D1C56">
        <w:rPr>
          <w:i/>
          <w:szCs w:val="24"/>
        </w:rPr>
        <w:t>Phone</w:t>
      </w:r>
      <w:r w:rsidRPr="005D1C56">
        <w:rPr>
          <w:szCs w:val="24"/>
        </w:rPr>
        <w:t>: (802) 372-3213</w:t>
      </w:r>
    </w:p>
    <w:p w:rsidR="00E612E5" w:rsidRPr="005D1C56" w:rsidRDefault="00E612E5" w:rsidP="00E612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rPr>
          <w:szCs w:val="24"/>
          <w:u w:val="single"/>
        </w:rPr>
      </w:pPr>
    </w:p>
    <w:p w:rsidR="00E612E5" w:rsidRPr="005D1C56" w:rsidRDefault="00932647" w:rsidP="00E612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rPr>
          <w:szCs w:val="24"/>
        </w:rPr>
      </w:pPr>
      <w:r w:rsidRPr="005D1C56">
        <w:rPr>
          <w:szCs w:val="24"/>
          <w:u w:val="single"/>
        </w:rPr>
        <w:t>Stone Environmental:</w:t>
      </w:r>
      <w:r w:rsidRPr="005D1C56">
        <w:rPr>
          <w:szCs w:val="24"/>
        </w:rPr>
        <w:t xml:space="preserve"> </w:t>
      </w:r>
    </w:p>
    <w:p w:rsidR="004E2FEE" w:rsidRPr="005D1C56" w:rsidRDefault="00E612E5" w:rsidP="00E612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rPr>
          <w:szCs w:val="24"/>
        </w:rPr>
      </w:pPr>
      <w:r w:rsidRPr="005D1C56">
        <w:rPr>
          <w:szCs w:val="24"/>
        </w:rPr>
        <w:tab/>
      </w:r>
      <w:r w:rsidRPr="005D1C56">
        <w:rPr>
          <w:szCs w:val="24"/>
        </w:rPr>
        <w:tab/>
        <w:t xml:space="preserve">Julie Moore, Stone Environmental Project Manager, </w:t>
      </w:r>
      <w:hyperlink r:id="rId15" w:history="1">
        <w:r w:rsidRPr="005D1C56">
          <w:rPr>
            <w:rStyle w:val="Hyperlink"/>
            <w:szCs w:val="24"/>
          </w:rPr>
          <w:t>jmoore@stone-env.com</w:t>
        </w:r>
      </w:hyperlink>
      <w:r w:rsidRPr="005D1C56">
        <w:rPr>
          <w:szCs w:val="24"/>
        </w:rPr>
        <w:t xml:space="preserve"> </w:t>
      </w:r>
    </w:p>
    <w:p w:rsidR="00E612E5" w:rsidRPr="005D1C56" w:rsidRDefault="00E612E5" w:rsidP="00E612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rPr>
          <w:szCs w:val="24"/>
        </w:rPr>
      </w:pPr>
      <w:r w:rsidRPr="005D1C56">
        <w:rPr>
          <w:szCs w:val="24"/>
        </w:rPr>
        <w:tab/>
      </w:r>
      <w:r w:rsidRPr="005D1C56">
        <w:rPr>
          <w:szCs w:val="24"/>
        </w:rPr>
        <w:tab/>
        <w:t xml:space="preserve">Kim Watson, RQAP-GLP, Project QA/QC Manager, </w:t>
      </w:r>
      <w:hyperlink r:id="rId16" w:history="1">
        <w:r w:rsidRPr="005D1C56">
          <w:rPr>
            <w:rStyle w:val="Hyperlink"/>
            <w:szCs w:val="24"/>
          </w:rPr>
          <w:t>kwatson@stone-env.com</w:t>
        </w:r>
      </w:hyperlink>
    </w:p>
    <w:p w:rsidR="00E612E5" w:rsidRPr="005D1C56" w:rsidRDefault="00E612E5" w:rsidP="00E612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rPr>
          <w:szCs w:val="24"/>
        </w:rPr>
      </w:pPr>
      <w:r w:rsidRPr="005D1C56">
        <w:rPr>
          <w:szCs w:val="24"/>
        </w:rPr>
        <w:tab/>
      </w:r>
      <w:r w:rsidRPr="005D1C56">
        <w:rPr>
          <w:szCs w:val="24"/>
        </w:rPr>
        <w:tab/>
        <w:t xml:space="preserve">Chris Stone, President, Stone Environmental, </w:t>
      </w:r>
      <w:hyperlink r:id="rId17" w:history="1">
        <w:r w:rsidRPr="005D1C56">
          <w:rPr>
            <w:rStyle w:val="Hyperlink"/>
            <w:szCs w:val="24"/>
          </w:rPr>
          <w:t>cstone@stone-env.com</w:t>
        </w:r>
      </w:hyperlink>
      <w:r w:rsidRPr="005D1C56">
        <w:rPr>
          <w:szCs w:val="24"/>
        </w:rPr>
        <w:t xml:space="preserve"> </w:t>
      </w:r>
    </w:p>
    <w:p w:rsidR="00E612E5" w:rsidRPr="005D1C56" w:rsidRDefault="00E612E5" w:rsidP="00E612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ind w:left="1440"/>
        <w:rPr>
          <w:szCs w:val="24"/>
        </w:rPr>
      </w:pPr>
      <w:r w:rsidRPr="005D1C56">
        <w:rPr>
          <w:i/>
          <w:szCs w:val="24"/>
        </w:rPr>
        <w:t>Address</w:t>
      </w:r>
      <w:r w:rsidRPr="005D1C56">
        <w:rPr>
          <w:szCs w:val="24"/>
        </w:rPr>
        <w:t>: Stone Environmental, Inc., 535 Stone Cutters Way, Montpelier, VT 05602</w:t>
      </w:r>
    </w:p>
    <w:p w:rsidR="00E612E5" w:rsidRPr="005D1C56" w:rsidRDefault="00E612E5" w:rsidP="00E612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rPr>
          <w:szCs w:val="24"/>
          <w:u w:val="single"/>
        </w:rPr>
      </w:pPr>
      <w:r w:rsidRPr="005D1C56">
        <w:rPr>
          <w:szCs w:val="24"/>
        </w:rPr>
        <w:tab/>
      </w:r>
      <w:r w:rsidRPr="005D1C56">
        <w:rPr>
          <w:szCs w:val="24"/>
        </w:rPr>
        <w:tab/>
      </w:r>
      <w:r w:rsidRPr="005D1C56">
        <w:rPr>
          <w:i/>
          <w:szCs w:val="24"/>
        </w:rPr>
        <w:t>Phone</w:t>
      </w:r>
      <w:r w:rsidRPr="005D1C56">
        <w:rPr>
          <w:szCs w:val="24"/>
        </w:rPr>
        <w:t>: (802) 229-1881</w:t>
      </w:r>
    </w:p>
    <w:p w:rsidR="00C96E1C" w:rsidRPr="005D1C56" w:rsidRDefault="00E1613F">
      <w:pPr>
        <w:pStyle w:val="Heading2"/>
        <w:rPr>
          <w:rFonts w:cs="Times New Roman"/>
          <w:szCs w:val="24"/>
        </w:rPr>
      </w:pPr>
      <w:bookmarkStart w:id="6" w:name="_Toc452713924"/>
      <w:r w:rsidRPr="005D1C56">
        <w:rPr>
          <w:rFonts w:cs="Times New Roman"/>
          <w:szCs w:val="24"/>
        </w:rPr>
        <w:t>1.</w:t>
      </w:r>
      <w:r w:rsidR="00F81F69" w:rsidRPr="005D1C56">
        <w:rPr>
          <w:rFonts w:cs="Times New Roman"/>
          <w:szCs w:val="24"/>
        </w:rPr>
        <w:t xml:space="preserve">4 </w:t>
      </w:r>
      <w:r w:rsidR="00C96E1C" w:rsidRPr="005D1C56">
        <w:rPr>
          <w:rFonts w:cs="Times New Roman"/>
          <w:szCs w:val="24"/>
        </w:rPr>
        <w:t>Project/Task Organization</w:t>
      </w:r>
      <w:bookmarkEnd w:id="6"/>
    </w:p>
    <w:p w:rsidR="00E61575" w:rsidRPr="005D1C56" w:rsidRDefault="00E61575" w:rsidP="00E615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bookmarkStart w:id="7" w:name="_Toc265493174"/>
      <w:bookmarkStart w:id="8" w:name="_Toc265846845"/>
      <w:r w:rsidRPr="005D1C56">
        <w:rPr>
          <w:u w:val="single"/>
        </w:rPr>
        <w:t>NEIWPCC:</w:t>
      </w:r>
    </w:p>
    <w:p w:rsidR="00E61575" w:rsidRPr="005D1C56" w:rsidRDefault="00E61575" w:rsidP="00E615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pPr>
      <w:r w:rsidRPr="005D1C56">
        <w:t>Jane Ceraso, Contract Administrator:  May review QAPP and subsequent revisions in terms of quality assurance for NEIWPCC. Handles all contractual obligations between contractor and NEIWPCC.</w:t>
      </w:r>
    </w:p>
    <w:p w:rsidR="00E61575" w:rsidRPr="005D1C56" w:rsidRDefault="00E61575" w:rsidP="00E615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pPr>
      <w:r w:rsidRPr="005D1C56">
        <w:t xml:space="preserve">Shelly Jenkins, Administrative Assistant: </w:t>
      </w:r>
      <w:r w:rsidRPr="005D1C56">
        <w:rPr>
          <w:szCs w:val="24"/>
        </w:rPr>
        <w:t xml:space="preserve">Receives and inventories all QAPPs, QAPP </w:t>
      </w:r>
      <w:r w:rsidRPr="005D1C56">
        <w:t>reviews, and associated documents.</w:t>
      </w:r>
    </w:p>
    <w:p w:rsidR="00E61575" w:rsidRPr="005D1C56" w:rsidRDefault="00E61575" w:rsidP="00E615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rPr>
          <w:color w:val="000000"/>
          <w:u w:val="single"/>
        </w:rPr>
      </w:pPr>
    </w:p>
    <w:p w:rsidR="00E61575" w:rsidRPr="005D1C56" w:rsidRDefault="00E61575" w:rsidP="00E615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rPr>
          <w:color w:val="000000"/>
          <w:u w:val="single"/>
        </w:rPr>
      </w:pPr>
      <w:r w:rsidRPr="005D1C56">
        <w:rPr>
          <w:color w:val="000000"/>
          <w:u w:val="single"/>
        </w:rPr>
        <w:t>LCBP:</w:t>
      </w:r>
    </w:p>
    <w:p w:rsidR="00E61575" w:rsidRPr="005D1C56" w:rsidRDefault="00E61575" w:rsidP="00E615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rPr>
          <w:color w:val="000000"/>
        </w:rPr>
      </w:pPr>
      <w:r w:rsidRPr="005D1C56">
        <w:t>Stephanie Castle,</w:t>
      </w:r>
      <w:r w:rsidRPr="005D1C56">
        <w:rPr>
          <w:color w:val="000000"/>
        </w:rPr>
        <w:t xml:space="preserve"> </w:t>
      </w:r>
      <w:r w:rsidRPr="005D1C56">
        <w:t>Quality Assurance Program Manager designee</w:t>
      </w:r>
      <w:r w:rsidRPr="005D1C56">
        <w:rPr>
          <w:color w:val="000000"/>
        </w:rPr>
        <w:t>:  Review and approve QAPP and subsequent revisions in terms of quality assurance aspects.</w:t>
      </w:r>
    </w:p>
    <w:p w:rsidR="00E61575" w:rsidRPr="005D1C56" w:rsidRDefault="00E61575" w:rsidP="00E615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pPr>
    </w:p>
    <w:p w:rsidR="00E61575" w:rsidRPr="005D1C56" w:rsidRDefault="00E61575" w:rsidP="00E615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before="0" w:after="0"/>
        <w:rPr>
          <w:color w:val="000000"/>
        </w:rPr>
      </w:pPr>
      <w:r w:rsidRPr="005D1C56">
        <w:t>Eric Howe, LCBP Projec</w:t>
      </w:r>
      <w:r w:rsidRPr="005D1C56">
        <w:rPr>
          <w:color w:val="000000"/>
        </w:rPr>
        <w:t>t Officer:  Overall coordination of the project and point of communication for UVM Project Manager and NEIWPCC. Responsible for maintaining and distributing the official approved QAPP.</w:t>
      </w:r>
    </w:p>
    <w:p w:rsidR="00D77E25" w:rsidRPr="005D1C56" w:rsidRDefault="00D77E25" w:rsidP="00D77E25">
      <w:pPr>
        <w:rPr>
          <w:rStyle w:val="Heading2Char"/>
          <w:b w:val="0"/>
        </w:rPr>
      </w:pPr>
      <w:r w:rsidRPr="005D1C56">
        <w:rPr>
          <w:rStyle w:val="Heading2Char"/>
          <w:b w:val="0"/>
        </w:rPr>
        <w:t>The diagram in Figure 1 below outlines the primary project participants and their roles in the project</w:t>
      </w:r>
      <w:r w:rsidR="00371E12" w:rsidRPr="005D1C56">
        <w:rPr>
          <w:rStyle w:val="Heading2Char"/>
          <w:b w:val="0"/>
        </w:rPr>
        <w:t>, by task</w:t>
      </w:r>
      <w:r w:rsidRPr="005D1C56">
        <w:rPr>
          <w:rStyle w:val="Heading2Char"/>
          <w:b w:val="0"/>
        </w:rPr>
        <w:t>.</w:t>
      </w:r>
      <w:bookmarkEnd w:id="7"/>
      <w:bookmarkEnd w:id="8"/>
      <w:r w:rsidR="00371E12" w:rsidRPr="005D1C56">
        <w:rPr>
          <w:rStyle w:val="Heading2Char"/>
          <w:b w:val="0"/>
        </w:rPr>
        <w:t xml:space="preserve"> The scope of this QAPP document is limited to Task 1 (</w:t>
      </w:r>
      <w:r w:rsidR="00371E12" w:rsidRPr="005D1C56">
        <w:rPr>
          <w:rStyle w:val="Heading2Char"/>
          <w:b w:val="0"/>
          <w:i/>
        </w:rPr>
        <w:t>Literature Review Examining Tile Drainage Systems</w:t>
      </w:r>
      <w:r w:rsidR="00371E12" w:rsidRPr="005D1C56">
        <w:rPr>
          <w:rStyle w:val="Heading2Char"/>
          <w:b w:val="0"/>
        </w:rPr>
        <w:t xml:space="preserve">); </w:t>
      </w:r>
      <w:r w:rsidR="00371E12" w:rsidRPr="005D1C56">
        <w:t>a</w:t>
      </w:r>
      <w:r w:rsidR="00D4425E" w:rsidRPr="005D1C56">
        <w:t>n</w:t>
      </w:r>
      <w:r w:rsidR="00371E12" w:rsidRPr="005D1C56">
        <w:t xml:space="preserve"> </w:t>
      </w:r>
      <w:r w:rsidR="00D4425E" w:rsidRPr="005D1C56">
        <w:t xml:space="preserve">amendment to this QAPP for primary data collection </w:t>
      </w:r>
      <w:r w:rsidR="00371E12" w:rsidRPr="005D1C56">
        <w:t>will be prepared in support of monitoring and assessment activities</w:t>
      </w:r>
      <w:r w:rsidR="00D4425E" w:rsidRPr="005D1C56">
        <w:t xml:space="preserve"> </w:t>
      </w:r>
      <w:r w:rsidR="00862BFD" w:rsidRPr="005D1C56">
        <w:t xml:space="preserve">defined in </w:t>
      </w:r>
      <w:r w:rsidR="00D4425E" w:rsidRPr="005D1C56">
        <w:t>Task II</w:t>
      </w:r>
      <w:r w:rsidR="00371E12" w:rsidRPr="005D1C56">
        <w:t>.</w:t>
      </w:r>
    </w:p>
    <w:p w:rsidR="00C96E1C" w:rsidRPr="005D1C56" w:rsidRDefault="004039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r w:rsidRPr="005D1C56">
        <w:rPr>
          <w:noProof/>
          <w:color w:val="000000"/>
          <w:szCs w:val="24"/>
          <w:lang w:eastAsia="en-US"/>
        </w:rPr>
        <w:lastRenderedPageBreak/>
        <w:drawing>
          <wp:inline distT="0" distB="0" distL="0" distR="0" wp14:anchorId="3D39F331" wp14:editId="733385D3">
            <wp:extent cx="5943600" cy="4457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oject team org chart.png"/>
                    <pic:cNvPicPr/>
                  </pic:nvPicPr>
                  <pic:blipFill>
                    <a:blip r:embed="rId18">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371E12" w:rsidRPr="005D1C56" w:rsidRDefault="00371E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b/>
          <w:color w:val="000000"/>
          <w:szCs w:val="24"/>
        </w:rPr>
      </w:pPr>
    </w:p>
    <w:p w:rsidR="00D77E25" w:rsidRPr="005D1C56" w:rsidRDefault="00B062C6" w:rsidP="00D4425E">
      <w:pPr>
        <w:pStyle w:val="Caption"/>
      </w:pPr>
      <w:r w:rsidRPr="005D1C56">
        <w:rPr>
          <w:b/>
        </w:rPr>
        <w:t>Figure 1:</w:t>
      </w:r>
      <w:r w:rsidRPr="005D1C56">
        <w:t xml:space="preserve"> Project Organizational Chart</w:t>
      </w:r>
    </w:p>
    <w:p w:rsidR="00D77E25" w:rsidRPr="005D1C56" w:rsidRDefault="00D77E2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p>
    <w:p w:rsidR="008132D4" w:rsidRPr="005D1C56" w:rsidRDefault="008132D4" w:rsidP="008132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u w:val="single"/>
        </w:rPr>
      </w:pPr>
      <w:r w:rsidRPr="005D1C56">
        <w:rPr>
          <w:color w:val="000000"/>
          <w:u w:val="single"/>
        </w:rPr>
        <w:t>Stone Environmental, Inc.:</w:t>
      </w:r>
    </w:p>
    <w:p w:rsidR="008132D4" w:rsidRPr="005D1C56" w:rsidRDefault="008132D4" w:rsidP="002612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 w:rsidRPr="005D1C56">
        <w:rPr>
          <w:color w:val="000000"/>
        </w:rPr>
        <w:t xml:space="preserve">Staff members from Stone Environmental, Inc. (and their authorized subcontractor) will report to the project manager for technical and administrative direction. Each staff member has responsibility for performance of assigned quality control duties in the course of accomplishing identified sub-tasks. The quality control duties include:  </w:t>
      </w:r>
      <w:r w:rsidRPr="005D1C56">
        <w:t>completing the assigned task on or before schedule and in a quality manner in accordance with established procedures</w:t>
      </w:r>
      <w:r w:rsidR="007A00F5" w:rsidRPr="005D1C56">
        <w:t>,</w:t>
      </w:r>
      <w:r w:rsidR="00CE08FC" w:rsidRPr="005D1C56">
        <w:t xml:space="preserve"> </w:t>
      </w:r>
      <w:r w:rsidR="007A00F5" w:rsidRPr="005D1C56">
        <w:t xml:space="preserve">documenting </w:t>
      </w:r>
      <w:r w:rsidRPr="005D1C56">
        <w:t>and</w:t>
      </w:r>
      <w:r w:rsidR="00CE08FC" w:rsidRPr="005D1C56">
        <w:t xml:space="preserve"> </w:t>
      </w:r>
      <w:r w:rsidRPr="005D1C56">
        <w:t>ascertaining that the work performed is technically correct and meets all aspects of the QAPP.</w:t>
      </w:r>
      <w:r w:rsidR="00432A1F" w:rsidRPr="005D1C56">
        <w:t xml:space="preserve"> A</w:t>
      </w:r>
      <w:r w:rsidR="007A00F5" w:rsidRPr="005D1C56">
        <w:t>n</w:t>
      </w:r>
      <w:r w:rsidR="00432A1F" w:rsidRPr="005D1C56">
        <w:t xml:space="preserve"> </w:t>
      </w:r>
      <w:r w:rsidR="007A00F5" w:rsidRPr="005D1C56">
        <w:t xml:space="preserve">amendment to this QAPP for </w:t>
      </w:r>
      <w:r w:rsidR="00432A1F" w:rsidRPr="005D1C56">
        <w:t>primary data collection will be prepared in support of monitoring and assessment activities.</w:t>
      </w:r>
    </w:p>
    <w:p w:rsidR="008132D4" w:rsidRPr="005D1C56" w:rsidRDefault="008132D4" w:rsidP="008132D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rPr>
      </w:pPr>
    </w:p>
    <w:p w:rsidR="008132D4" w:rsidRPr="005D1C56" w:rsidRDefault="008132D4" w:rsidP="0026121C">
      <w:pPr>
        <w:pStyle w:val="Caption"/>
        <w:keepNext/>
        <w:keepLines/>
      </w:pPr>
      <w:r w:rsidRPr="005D1C56">
        <w:rPr>
          <w:b/>
        </w:rPr>
        <w:t>Table 1</w:t>
      </w:r>
      <w:r w:rsidRPr="005D1C56">
        <w:t xml:space="preserve">: Roles and Responsibilities </w:t>
      </w:r>
    </w:p>
    <w:tbl>
      <w:tblPr>
        <w:tblStyle w:val="TableGrid"/>
        <w:tblW w:w="10188" w:type="dxa"/>
        <w:tblInd w:w="-1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628"/>
        <w:gridCol w:w="2790"/>
        <w:gridCol w:w="4770"/>
      </w:tblGrid>
      <w:tr w:rsidR="008132D4" w:rsidRPr="005D1C56" w:rsidTr="0010126E">
        <w:trPr>
          <w:cantSplit/>
          <w:tblHeader/>
        </w:trPr>
        <w:tc>
          <w:tcPr>
            <w:tcW w:w="2628" w:type="dxa"/>
            <w:tcBorders>
              <w:top w:val="double" w:sz="4" w:space="0" w:color="auto"/>
              <w:bottom w:val="single" w:sz="4" w:space="0" w:color="000000"/>
            </w:tcBorders>
            <w:shd w:val="clear" w:color="auto" w:fill="BFBFBF" w:themeFill="background1" w:themeFillShade="BF"/>
          </w:tcPr>
          <w:p w:rsidR="008132D4" w:rsidRPr="005D1C56" w:rsidRDefault="008132D4" w:rsidP="004E2FEE">
            <w:pPr>
              <w:keepNext/>
              <w:keepLines/>
              <w:autoSpaceDE w:val="0"/>
              <w:autoSpaceDN w:val="0"/>
              <w:adjustRightInd w:val="0"/>
              <w:spacing w:before="0" w:after="0"/>
              <w:rPr>
                <w:rFonts w:asciiTheme="minorHAnsi" w:hAnsiTheme="minorHAnsi"/>
                <w:b/>
                <w:color w:val="000000"/>
                <w:sz w:val="22"/>
              </w:rPr>
            </w:pPr>
            <w:r w:rsidRPr="005D1C56">
              <w:rPr>
                <w:rFonts w:asciiTheme="minorHAnsi" w:hAnsiTheme="minorHAnsi"/>
                <w:b/>
                <w:color w:val="000000"/>
                <w:sz w:val="22"/>
              </w:rPr>
              <w:t>Individual(s) assigned</w:t>
            </w:r>
          </w:p>
        </w:tc>
        <w:tc>
          <w:tcPr>
            <w:tcW w:w="2790" w:type="dxa"/>
            <w:tcBorders>
              <w:top w:val="double" w:sz="4" w:space="0" w:color="auto"/>
              <w:bottom w:val="single" w:sz="4" w:space="0" w:color="000000"/>
            </w:tcBorders>
            <w:shd w:val="clear" w:color="auto" w:fill="BFBFBF" w:themeFill="background1" w:themeFillShade="BF"/>
          </w:tcPr>
          <w:p w:rsidR="008132D4" w:rsidRPr="005D1C56" w:rsidRDefault="008132D4" w:rsidP="004E2FEE">
            <w:pPr>
              <w:keepNext/>
              <w:keepLines/>
              <w:autoSpaceDE w:val="0"/>
              <w:autoSpaceDN w:val="0"/>
              <w:adjustRightInd w:val="0"/>
              <w:spacing w:before="0" w:after="0"/>
              <w:rPr>
                <w:rFonts w:asciiTheme="minorHAnsi" w:hAnsiTheme="minorHAnsi"/>
                <w:b/>
                <w:color w:val="000000"/>
                <w:sz w:val="22"/>
              </w:rPr>
            </w:pPr>
            <w:r w:rsidRPr="005D1C56">
              <w:rPr>
                <w:rFonts w:asciiTheme="minorHAnsi" w:hAnsiTheme="minorHAnsi"/>
                <w:b/>
                <w:color w:val="000000"/>
                <w:sz w:val="22"/>
              </w:rPr>
              <w:t>Responsible for:</w:t>
            </w:r>
          </w:p>
        </w:tc>
        <w:tc>
          <w:tcPr>
            <w:tcW w:w="4770" w:type="dxa"/>
            <w:tcBorders>
              <w:top w:val="double" w:sz="4" w:space="0" w:color="auto"/>
              <w:bottom w:val="single" w:sz="4" w:space="0" w:color="000000"/>
            </w:tcBorders>
            <w:shd w:val="clear" w:color="auto" w:fill="BFBFBF" w:themeFill="background1" w:themeFillShade="BF"/>
          </w:tcPr>
          <w:p w:rsidR="008132D4" w:rsidRPr="005D1C56" w:rsidRDefault="008132D4" w:rsidP="004E2FEE">
            <w:pPr>
              <w:keepNext/>
              <w:keepLines/>
              <w:autoSpaceDE w:val="0"/>
              <w:autoSpaceDN w:val="0"/>
              <w:adjustRightInd w:val="0"/>
              <w:spacing w:before="0" w:after="0"/>
              <w:rPr>
                <w:rFonts w:asciiTheme="minorHAnsi" w:hAnsiTheme="minorHAnsi"/>
                <w:b/>
                <w:color w:val="000000"/>
                <w:sz w:val="22"/>
              </w:rPr>
            </w:pPr>
            <w:r w:rsidRPr="005D1C56">
              <w:rPr>
                <w:rFonts w:asciiTheme="minorHAnsi" w:hAnsiTheme="minorHAnsi"/>
                <w:b/>
                <w:color w:val="000000"/>
                <w:sz w:val="22"/>
              </w:rPr>
              <w:t>Authorized to:</w:t>
            </w:r>
          </w:p>
        </w:tc>
      </w:tr>
      <w:tr w:rsidR="008132D4" w:rsidRPr="005D1C56" w:rsidTr="0010126E">
        <w:trPr>
          <w:cantSplit/>
        </w:trPr>
        <w:tc>
          <w:tcPr>
            <w:tcW w:w="2628" w:type="dxa"/>
            <w:tcBorders>
              <w:top w:val="single" w:sz="4" w:space="0" w:color="000000"/>
              <w:bottom w:val="single" w:sz="4" w:space="0" w:color="000000"/>
              <w:right w:val="nil"/>
            </w:tcBorders>
            <w:shd w:val="clear" w:color="auto" w:fill="BFBFBF" w:themeFill="background1" w:themeFillShade="BF"/>
          </w:tcPr>
          <w:p w:rsidR="008132D4" w:rsidRPr="005D1C56" w:rsidRDefault="008132D4" w:rsidP="004E2FEE">
            <w:pPr>
              <w:keepNext/>
              <w:keepLines/>
              <w:autoSpaceDE w:val="0"/>
              <w:autoSpaceDN w:val="0"/>
              <w:adjustRightInd w:val="0"/>
              <w:spacing w:before="0" w:after="0"/>
              <w:rPr>
                <w:rFonts w:asciiTheme="minorHAnsi" w:hAnsiTheme="minorHAnsi"/>
                <w:b/>
                <w:color w:val="000000"/>
                <w:sz w:val="22"/>
              </w:rPr>
            </w:pPr>
            <w:r w:rsidRPr="005D1C56">
              <w:rPr>
                <w:rFonts w:asciiTheme="minorHAnsi" w:hAnsiTheme="minorHAnsi"/>
                <w:b/>
                <w:color w:val="000000"/>
                <w:sz w:val="22"/>
              </w:rPr>
              <w:t>Stone Environmental</w:t>
            </w:r>
          </w:p>
        </w:tc>
        <w:tc>
          <w:tcPr>
            <w:tcW w:w="2790" w:type="dxa"/>
            <w:tcBorders>
              <w:top w:val="single" w:sz="4" w:space="0" w:color="000000"/>
              <w:left w:val="nil"/>
              <w:bottom w:val="single" w:sz="4" w:space="0" w:color="000000"/>
              <w:right w:val="nil"/>
            </w:tcBorders>
            <w:shd w:val="clear" w:color="auto" w:fill="BFBFBF" w:themeFill="background1" w:themeFillShade="BF"/>
          </w:tcPr>
          <w:p w:rsidR="008132D4" w:rsidRPr="005D1C56" w:rsidRDefault="008132D4" w:rsidP="004E2FEE">
            <w:pPr>
              <w:keepNext/>
              <w:keepLines/>
              <w:autoSpaceDE w:val="0"/>
              <w:autoSpaceDN w:val="0"/>
              <w:adjustRightInd w:val="0"/>
              <w:spacing w:before="0" w:after="0"/>
              <w:rPr>
                <w:rFonts w:asciiTheme="minorHAnsi" w:hAnsiTheme="minorHAnsi"/>
                <w:b/>
                <w:color w:val="000000"/>
                <w:sz w:val="22"/>
              </w:rPr>
            </w:pPr>
          </w:p>
        </w:tc>
        <w:tc>
          <w:tcPr>
            <w:tcW w:w="4770" w:type="dxa"/>
            <w:tcBorders>
              <w:top w:val="single" w:sz="4" w:space="0" w:color="000000"/>
              <w:left w:val="nil"/>
              <w:bottom w:val="single" w:sz="4" w:space="0" w:color="000000"/>
            </w:tcBorders>
            <w:shd w:val="clear" w:color="auto" w:fill="BFBFBF" w:themeFill="background1" w:themeFillShade="BF"/>
          </w:tcPr>
          <w:p w:rsidR="008132D4" w:rsidRPr="005D1C56" w:rsidRDefault="008132D4" w:rsidP="004E2FEE">
            <w:pPr>
              <w:keepNext/>
              <w:keepLines/>
              <w:autoSpaceDE w:val="0"/>
              <w:autoSpaceDN w:val="0"/>
              <w:adjustRightInd w:val="0"/>
              <w:spacing w:before="0" w:after="0"/>
              <w:rPr>
                <w:rFonts w:asciiTheme="minorHAnsi" w:hAnsiTheme="minorHAnsi"/>
                <w:b/>
                <w:color w:val="000000"/>
                <w:sz w:val="22"/>
              </w:rPr>
            </w:pPr>
          </w:p>
        </w:tc>
      </w:tr>
      <w:tr w:rsidR="008132D4" w:rsidRPr="005D1C56" w:rsidTr="0010126E">
        <w:trPr>
          <w:cantSplit/>
        </w:trPr>
        <w:tc>
          <w:tcPr>
            <w:tcW w:w="2628" w:type="dxa"/>
            <w:tcBorders>
              <w:top w:val="single" w:sz="4" w:space="0" w:color="000000"/>
            </w:tcBorders>
          </w:tcPr>
          <w:p w:rsidR="008132D4" w:rsidRPr="005D1C56" w:rsidRDefault="008132D4" w:rsidP="004E2FEE">
            <w:pPr>
              <w:keepNext/>
              <w:keepLines/>
              <w:autoSpaceDE w:val="0"/>
              <w:autoSpaceDN w:val="0"/>
              <w:adjustRightInd w:val="0"/>
              <w:spacing w:before="0" w:after="0"/>
              <w:rPr>
                <w:rFonts w:asciiTheme="minorHAnsi" w:hAnsiTheme="minorHAnsi"/>
                <w:color w:val="000000"/>
                <w:sz w:val="22"/>
              </w:rPr>
            </w:pPr>
            <w:r w:rsidRPr="005D1C56">
              <w:rPr>
                <w:rFonts w:asciiTheme="minorHAnsi" w:hAnsiTheme="minorHAnsi"/>
                <w:color w:val="000000"/>
                <w:sz w:val="22"/>
              </w:rPr>
              <w:t>Julie Moore, PE</w:t>
            </w:r>
          </w:p>
        </w:tc>
        <w:tc>
          <w:tcPr>
            <w:tcW w:w="2790" w:type="dxa"/>
            <w:tcBorders>
              <w:top w:val="single" w:sz="4" w:space="0" w:color="000000"/>
            </w:tcBorders>
          </w:tcPr>
          <w:p w:rsidR="008132D4" w:rsidRPr="005D1C56" w:rsidRDefault="008132D4" w:rsidP="004E2FEE">
            <w:pPr>
              <w:keepNext/>
              <w:keepLines/>
              <w:autoSpaceDE w:val="0"/>
              <w:autoSpaceDN w:val="0"/>
              <w:adjustRightInd w:val="0"/>
              <w:spacing w:before="0" w:after="0"/>
              <w:rPr>
                <w:rFonts w:asciiTheme="minorHAnsi" w:hAnsiTheme="minorHAnsi"/>
                <w:color w:val="000000"/>
                <w:sz w:val="22"/>
              </w:rPr>
            </w:pPr>
            <w:r w:rsidRPr="005D1C56">
              <w:rPr>
                <w:rFonts w:asciiTheme="minorHAnsi" w:hAnsiTheme="minorHAnsi"/>
                <w:color w:val="000000"/>
                <w:sz w:val="22"/>
              </w:rPr>
              <w:t xml:space="preserve">Project manager, </w:t>
            </w:r>
            <w:r w:rsidR="000C3D4D" w:rsidRPr="005D1C56">
              <w:rPr>
                <w:rFonts w:asciiTheme="minorHAnsi" w:hAnsiTheme="minorHAnsi"/>
                <w:color w:val="000000"/>
                <w:sz w:val="22"/>
              </w:rPr>
              <w:t>overall study design</w:t>
            </w:r>
            <w:r w:rsidR="00400417" w:rsidRPr="005D1C56">
              <w:rPr>
                <w:rFonts w:asciiTheme="minorHAnsi" w:hAnsiTheme="minorHAnsi"/>
                <w:color w:val="000000"/>
                <w:sz w:val="22"/>
              </w:rPr>
              <w:t xml:space="preserve">, </w:t>
            </w:r>
            <w:r w:rsidR="000C3D4D" w:rsidRPr="005D1C56">
              <w:rPr>
                <w:rFonts w:asciiTheme="minorHAnsi" w:hAnsiTheme="minorHAnsi"/>
                <w:color w:val="000000"/>
                <w:sz w:val="22"/>
              </w:rPr>
              <w:t xml:space="preserve">landowner outreach, </w:t>
            </w:r>
            <w:r w:rsidR="00432A1F" w:rsidRPr="005D1C56">
              <w:rPr>
                <w:rFonts w:asciiTheme="minorHAnsi" w:hAnsiTheme="minorHAnsi"/>
                <w:color w:val="000000"/>
                <w:sz w:val="22"/>
              </w:rPr>
              <w:t>primary contact with the Lake Champlain Basin Program.</w:t>
            </w:r>
          </w:p>
        </w:tc>
        <w:tc>
          <w:tcPr>
            <w:tcW w:w="4770" w:type="dxa"/>
            <w:tcBorders>
              <w:top w:val="single" w:sz="4" w:space="0" w:color="000000"/>
            </w:tcBorders>
          </w:tcPr>
          <w:p w:rsidR="008132D4" w:rsidRPr="005D1C5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Coordinate all aspects of project operations</w:t>
            </w:r>
          </w:p>
          <w:p w:rsidR="008132D4" w:rsidRPr="005D1C5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Document and approve all major project changes</w:t>
            </w:r>
          </w:p>
          <w:p w:rsidR="008132D4" w:rsidRPr="005D1C5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Manage personnel schedules and assign duties</w:t>
            </w:r>
          </w:p>
          <w:p w:rsidR="000C3D4D" w:rsidRPr="005D1C56" w:rsidRDefault="000C3D4D"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Approve overall study design</w:t>
            </w:r>
          </w:p>
          <w:p w:rsidR="000C3D4D" w:rsidRPr="005D1C56" w:rsidRDefault="000C3D4D"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Conduct site evaluation and characterization activities</w:t>
            </w:r>
          </w:p>
          <w:p w:rsidR="008132D4" w:rsidRPr="005D1C5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 xml:space="preserve">Interim/Final Report </w:t>
            </w:r>
            <w:r w:rsidR="00400417" w:rsidRPr="005D1C56">
              <w:rPr>
                <w:rFonts w:asciiTheme="minorHAnsi" w:hAnsiTheme="minorHAnsi"/>
                <w:color w:val="000000"/>
              </w:rPr>
              <w:t>p</w:t>
            </w:r>
            <w:r w:rsidRPr="005D1C56">
              <w:rPr>
                <w:rFonts w:asciiTheme="minorHAnsi" w:hAnsiTheme="minorHAnsi"/>
                <w:color w:val="000000"/>
              </w:rPr>
              <w:t>reparation</w:t>
            </w:r>
          </w:p>
        </w:tc>
      </w:tr>
      <w:tr w:rsidR="008132D4" w:rsidRPr="005D1C56" w:rsidTr="0010126E">
        <w:trPr>
          <w:cantSplit/>
        </w:trPr>
        <w:tc>
          <w:tcPr>
            <w:tcW w:w="2628" w:type="dxa"/>
          </w:tcPr>
          <w:p w:rsidR="008132D4" w:rsidRPr="005D1C56" w:rsidRDefault="008132D4" w:rsidP="004E2FEE">
            <w:pPr>
              <w:keepNext/>
              <w:keepLines/>
              <w:autoSpaceDE w:val="0"/>
              <w:autoSpaceDN w:val="0"/>
              <w:adjustRightInd w:val="0"/>
              <w:spacing w:before="0" w:after="0"/>
              <w:rPr>
                <w:rFonts w:asciiTheme="minorHAnsi" w:hAnsiTheme="minorHAnsi"/>
                <w:color w:val="000000"/>
                <w:sz w:val="22"/>
              </w:rPr>
            </w:pPr>
            <w:r w:rsidRPr="005D1C56">
              <w:rPr>
                <w:rFonts w:asciiTheme="minorHAnsi" w:hAnsiTheme="minorHAnsi"/>
                <w:color w:val="000000"/>
                <w:sz w:val="22"/>
              </w:rPr>
              <w:t>David Braun</w:t>
            </w:r>
          </w:p>
        </w:tc>
        <w:tc>
          <w:tcPr>
            <w:tcW w:w="2790" w:type="dxa"/>
          </w:tcPr>
          <w:p w:rsidR="008132D4" w:rsidRPr="005D1C56" w:rsidRDefault="008132D4" w:rsidP="004E2FEE">
            <w:pPr>
              <w:keepNext/>
              <w:keepLines/>
              <w:autoSpaceDE w:val="0"/>
              <w:autoSpaceDN w:val="0"/>
              <w:adjustRightInd w:val="0"/>
              <w:spacing w:before="0" w:after="0"/>
              <w:rPr>
                <w:rFonts w:asciiTheme="minorHAnsi" w:hAnsiTheme="minorHAnsi"/>
                <w:color w:val="000000"/>
                <w:sz w:val="22"/>
              </w:rPr>
            </w:pPr>
            <w:r w:rsidRPr="005D1C56">
              <w:rPr>
                <w:rFonts w:asciiTheme="minorHAnsi" w:hAnsiTheme="minorHAnsi"/>
                <w:color w:val="000000"/>
                <w:sz w:val="22"/>
              </w:rPr>
              <w:t xml:space="preserve">Monitoring station design,  construction oversight, non-routine maintenance, </w:t>
            </w:r>
            <w:r w:rsidR="00400417" w:rsidRPr="005D1C56">
              <w:rPr>
                <w:rFonts w:asciiTheme="minorHAnsi" w:hAnsiTheme="minorHAnsi"/>
                <w:color w:val="000000"/>
                <w:sz w:val="22"/>
              </w:rPr>
              <w:t>data management</w:t>
            </w:r>
          </w:p>
        </w:tc>
        <w:tc>
          <w:tcPr>
            <w:tcW w:w="4770" w:type="dxa"/>
          </w:tcPr>
          <w:p w:rsidR="008132D4" w:rsidRPr="005D1C5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Develop and approve final station designs</w:t>
            </w:r>
          </w:p>
          <w:p w:rsidR="008132D4" w:rsidRPr="005D1C5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Supervise station construction</w:t>
            </w:r>
          </w:p>
          <w:p w:rsidR="008132D4" w:rsidRPr="005D1C5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 xml:space="preserve">Repair damage/breakdown in field stations </w:t>
            </w:r>
          </w:p>
          <w:p w:rsidR="008132D4" w:rsidRPr="005D1C5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Calibrate and maintain monitoring equipment</w:t>
            </w:r>
          </w:p>
          <w:p w:rsidR="008132D4" w:rsidRPr="005D1C5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Collect, handle, and ship water samples</w:t>
            </w:r>
          </w:p>
          <w:p w:rsidR="008132D4" w:rsidRPr="005D1C56" w:rsidRDefault="008132D4"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Conduct routine operation and maintenance of field stations</w:t>
            </w:r>
          </w:p>
          <w:p w:rsidR="00400417" w:rsidRPr="005D1C56" w:rsidRDefault="00400417"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Perform data QA and reduction</w:t>
            </w:r>
          </w:p>
          <w:p w:rsidR="00400417" w:rsidRPr="005D1C56" w:rsidRDefault="00400417" w:rsidP="004E2FEE">
            <w:pPr>
              <w:pStyle w:val="ListParagraph"/>
              <w:keepNext/>
              <w:keepLines/>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Interim/Final Report preparation</w:t>
            </w:r>
          </w:p>
        </w:tc>
      </w:tr>
      <w:tr w:rsidR="008132D4" w:rsidRPr="005D1C56" w:rsidTr="0010126E">
        <w:trPr>
          <w:cantSplit/>
        </w:trPr>
        <w:tc>
          <w:tcPr>
            <w:tcW w:w="2628" w:type="dxa"/>
          </w:tcPr>
          <w:p w:rsidR="008132D4" w:rsidRPr="005D1C56" w:rsidRDefault="008132D4" w:rsidP="004E2FEE">
            <w:pPr>
              <w:autoSpaceDE w:val="0"/>
              <w:autoSpaceDN w:val="0"/>
              <w:adjustRightInd w:val="0"/>
              <w:spacing w:before="0" w:after="0"/>
              <w:rPr>
                <w:rFonts w:asciiTheme="minorHAnsi" w:hAnsiTheme="minorHAnsi"/>
                <w:color w:val="000000"/>
                <w:sz w:val="22"/>
              </w:rPr>
            </w:pPr>
            <w:r w:rsidRPr="005D1C56">
              <w:rPr>
                <w:rFonts w:asciiTheme="minorHAnsi" w:hAnsiTheme="minorHAnsi"/>
                <w:color w:val="000000"/>
                <w:sz w:val="22"/>
              </w:rPr>
              <w:t>Don Meals</w:t>
            </w:r>
          </w:p>
        </w:tc>
        <w:tc>
          <w:tcPr>
            <w:tcW w:w="2790" w:type="dxa"/>
          </w:tcPr>
          <w:p w:rsidR="008132D4" w:rsidRPr="005D1C56" w:rsidRDefault="000C3D4D" w:rsidP="004E2FEE">
            <w:pPr>
              <w:autoSpaceDE w:val="0"/>
              <w:autoSpaceDN w:val="0"/>
              <w:adjustRightInd w:val="0"/>
              <w:spacing w:before="0" w:after="0"/>
              <w:rPr>
                <w:rFonts w:asciiTheme="minorHAnsi" w:hAnsiTheme="minorHAnsi"/>
                <w:color w:val="000000"/>
                <w:sz w:val="22"/>
              </w:rPr>
            </w:pPr>
            <w:r w:rsidRPr="005D1C56">
              <w:rPr>
                <w:rFonts w:asciiTheme="minorHAnsi" w:hAnsiTheme="minorHAnsi"/>
                <w:color w:val="000000"/>
                <w:sz w:val="22"/>
              </w:rPr>
              <w:t>Literature review, statistical analysis of monitoring data, and interpretation of results.</w:t>
            </w:r>
          </w:p>
        </w:tc>
        <w:tc>
          <w:tcPr>
            <w:tcW w:w="4770" w:type="dxa"/>
          </w:tcPr>
          <w:p w:rsidR="000C3D4D" w:rsidRPr="005D1C56" w:rsidRDefault="000C3D4D" w:rsidP="004E2FEE">
            <w:pPr>
              <w:pStyle w:val="ListParagraph"/>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Collect and synthesize relevant literature</w:t>
            </w:r>
          </w:p>
          <w:p w:rsidR="008132D4" w:rsidRPr="005D1C56" w:rsidRDefault="008132D4" w:rsidP="004E2FEE">
            <w:pPr>
              <w:pStyle w:val="ListParagraph"/>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 xml:space="preserve">Receive and verify collected data </w:t>
            </w:r>
          </w:p>
          <w:p w:rsidR="008132D4" w:rsidRPr="005D1C56" w:rsidRDefault="008132D4" w:rsidP="004E2FEE">
            <w:pPr>
              <w:pStyle w:val="ListParagraph"/>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Conduct statistical data analysis</w:t>
            </w:r>
          </w:p>
          <w:p w:rsidR="008132D4" w:rsidRPr="005D1C56" w:rsidRDefault="008132D4" w:rsidP="004E2FEE">
            <w:pPr>
              <w:pStyle w:val="ListParagraph"/>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 xml:space="preserve">Interpret project findings </w:t>
            </w:r>
          </w:p>
          <w:p w:rsidR="00400417" w:rsidRPr="005D1C56" w:rsidRDefault="00400417" w:rsidP="004E2FEE">
            <w:pPr>
              <w:pStyle w:val="ListParagraph"/>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Interim/Final Report preparation</w:t>
            </w:r>
          </w:p>
        </w:tc>
      </w:tr>
      <w:tr w:rsidR="008132D4" w:rsidRPr="005D1C56" w:rsidTr="0010126E">
        <w:trPr>
          <w:cantSplit/>
        </w:trPr>
        <w:tc>
          <w:tcPr>
            <w:tcW w:w="2628" w:type="dxa"/>
          </w:tcPr>
          <w:p w:rsidR="008132D4" w:rsidRPr="005D1C56" w:rsidRDefault="008132D4" w:rsidP="004E2FEE">
            <w:pPr>
              <w:autoSpaceDE w:val="0"/>
              <w:autoSpaceDN w:val="0"/>
              <w:adjustRightInd w:val="0"/>
              <w:spacing w:before="0" w:after="0"/>
              <w:rPr>
                <w:rFonts w:asciiTheme="minorHAnsi" w:hAnsiTheme="minorHAnsi"/>
                <w:color w:val="000000"/>
                <w:sz w:val="22"/>
              </w:rPr>
            </w:pPr>
            <w:r w:rsidRPr="005D1C56">
              <w:rPr>
                <w:rFonts w:asciiTheme="minorHAnsi" w:hAnsiTheme="minorHAnsi"/>
                <w:color w:val="000000"/>
                <w:sz w:val="22"/>
              </w:rPr>
              <w:t>Amy Macrellis</w:t>
            </w:r>
          </w:p>
        </w:tc>
        <w:tc>
          <w:tcPr>
            <w:tcW w:w="2790" w:type="dxa"/>
          </w:tcPr>
          <w:p w:rsidR="008132D4" w:rsidRPr="005D1C56" w:rsidRDefault="00400417" w:rsidP="004E2FEE">
            <w:pPr>
              <w:autoSpaceDE w:val="0"/>
              <w:autoSpaceDN w:val="0"/>
              <w:adjustRightInd w:val="0"/>
              <w:spacing w:before="0" w:after="0"/>
              <w:rPr>
                <w:rFonts w:asciiTheme="minorHAnsi" w:hAnsiTheme="minorHAnsi"/>
                <w:color w:val="000000"/>
                <w:sz w:val="22"/>
              </w:rPr>
            </w:pPr>
            <w:r w:rsidRPr="005D1C56">
              <w:rPr>
                <w:rFonts w:asciiTheme="minorHAnsi" w:hAnsiTheme="minorHAnsi"/>
                <w:color w:val="000000"/>
                <w:sz w:val="22"/>
              </w:rPr>
              <w:t>D</w:t>
            </w:r>
            <w:r w:rsidR="008132D4" w:rsidRPr="005D1C56">
              <w:rPr>
                <w:rFonts w:asciiTheme="minorHAnsi" w:hAnsiTheme="minorHAnsi"/>
                <w:color w:val="000000"/>
                <w:sz w:val="22"/>
              </w:rPr>
              <w:t>atabase development and data management</w:t>
            </w:r>
          </w:p>
        </w:tc>
        <w:tc>
          <w:tcPr>
            <w:tcW w:w="4770" w:type="dxa"/>
          </w:tcPr>
          <w:p w:rsidR="008132D4" w:rsidRPr="005D1C56" w:rsidRDefault="008132D4" w:rsidP="004E2FEE">
            <w:pPr>
              <w:pStyle w:val="ListParagraph"/>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Develop and maintain data management system</w:t>
            </w:r>
          </w:p>
          <w:p w:rsidR="008132D4" w:rsidRPr="005D1C56" w:rsidRDefault="008132D4" w:rsidP="004E2FEE">
            <w:pPr>
              <w:pStyle w:val="ListParagraph"/>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Provide data reports and outputs</w:t>
            </w:r>
          </w:p>
        </w:tc>
      </w:tr>
      <w:tr w:rsidR="008132D4" w:rsidRPr="005D1C56" w:rsidTr="0010126E">
        <w:trPr>
          <w:cantSplit/>
        </w:trPr>
        <w:tc>
          <w:tcPr>
            <w:tcW w:w="2628" w:type="dxa"/>
          </w:tcPr>
          <w:p w:rsidR="008132D4" w:rsidRPr="005D1C56" w:rsidRDefault="006176EB" w:rsidP="004E2FEE">
            <w:pPr>
              <w:autoSpaceDE w:val="0"/>
              <w:autoSpaceDN w:val="0"/>
              <w:adjustRightInd w:val="0"/>
              <w:spacing w:before="0" w:after="0"/>
              <w:rPr>
                <w:rFonts w:asciiTheme="minorHAnsi" w:hAnsiTheme="minorHAnsi"/>
                <w:color w:val="000000"/>
                <w:sz w:val="22"/>
              </w:rPr>
            </w:pPr>
            <w:r w:rsidRPr="005D1C56">
              <w:rPr>
                <w:rFonts w:asciiTheme="minorHAnsi" w:hAnsiTheme="minorHAnsi"/>
                <w:color w:val="000000"/>
                <w:sz w:val="22"/>
              </w:rPr>
              <w:t>Mike Winchell</w:t>
            </w:r>
          </w:p>
        </w:tc>
        <w:tc>
          <w:tcPr>
            <w:tcW w:w="2790" w:type="dxa"/>
          </w:tcPr>
          <w:p w:rsidR="008132D4" w:rsidRPr="005D1C56" w:rsidRDefault="000C3D4D" w:rsidP="004E2FEE">
            <w:pPr>
              <w:autoSpaceDE w:val="0"/>
              <w:autoSpaceDN w:val="0"/>
              <w:adjustRightInd w:val="0"/>
              <w:spacing w:before="0" w:after="0"/>
              <w:rPr>
                <w:rFonts w:asciiTheme="minorHAnsi" w:hAnsiTheme="minorHAnsi"/>
                <w:color w:val="000000"/>
                <w:sz w:val="22"/>
              </w:rPr>
            </w:pPr>
            <w:r w:rsidRPr="005D1C56">
              <w:rPr>
                <w:rFonts w:asciiTheme="minorHAnsi" w:hAnsiTheme="minorHAnsi"/>
                <w:color w:val="000000"/>
                <w:sz w:val="22"/>
              </w:rPr>
              <w:t>Load extrapolation</w:t>
            </w:r>
          </w:p>
        </w:tc>
        <w:tc>
          <w:tcPr>
            <w:tcW w:w="4770" w:type="dxa"/>
          </w:tcPr>
          <w:p w:rsidR="008132D4" w:rsidRPr="005D1C56" w:rsidRDefault="000C3D4D" w:rsidP="004E2FEE">
            <w:pPr>
              <w:pStyle w:val="ListParagraph"/>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Evaluate and apply most-suitable approach for developing load estimates</w:t>
            </w:r>
          </w:p>
        </w:tc>
      </w:tr>
      <w:tr w:rsidR="008132D4" w:rsidRPr="005D1C56" w:rsidTr="0010126E">
        <w:trPr>
          <w:cantSplit/>
        </w:trPr>
        <w:tc>
          <w:tcPr>
            <w:tcW w:w="2628" w:type="dxa"/>
            <w:tcBorders>
              <w:bottom w:val="single" w:sz="4" w:space="0" w:color="000000"/>
            </w:tcBorders>
          </w:tcPr>
          <w:p w:rsidR="008132D4" w:rsidRPr="005D1C56" w:rsidRDefault="008132D4" w:rsidP="004E2FEE">
            <w:pPr>
              <w:autoSpaceDE w:val="0"/>
              <w:autoSpaceDN w:val="0"/>
              <w:adjustRightInd w:val="0"/>
              <w:spacing w:before="0" w:after="0"/>
              <w:rPr>
                <w:rFonts w:asciiTheme="minorHAnsi" w:hAnsiTheme="minorHAnsi"/>
                <w:color w:val="000000"/>
                <w:sz w:val="22"/>
              </w:rPr>
            </w:pPr>
            <w:r w:rsidRPr="005D1C56">
              <w:rPr>
                <w:rFonts w:asciiTheme="minorHAnsi" w:hAnsiTheme="minorHAnsi"/>
                <w:color w:val="000000"/>
                <w:sz w:val="22"/>
              </w:rPr>
              <w:t>Kim Watson, RQAP-GLP</w:t>
            </w:r>
          </w:p>
        </w:tc>
        <w:tc>
          <w:tcPr>
            <w:tcW w:w="2790" w:type="dxa"/>
            <w:tcBorders>
              <w:bottom w:val="single" w:sz="4" w:space="0" w:color="000000"/>
            </w:tcBorders>
          </w:tcPr>
          <w:p w:rsidR="008132D4" w:rsidRPr="005D1C56" w:rsidRDefault="008132D4" w:rsidP="004E2FEE">
            <w:pPr>
              <w:autoSpaceDE w:val="0"/>
              <w:autoSpaceDN w:val="0"/>
              <w:adjustRightInd w:val="0"/>
              <w:spacing w:before="0" w:after="0"/>
              <w:rPr>
                <w:rFonts w:asciiTheme="minorHAnsi" w:hAnsiTheme="minorHAnsi"/>
                <w:color w:val="000000"/>
                <w:sz w:val="22"/>
              </w:rPr>
            </w:pPr>
            <w:r w:rsidRPr="005D1C56">
              <w:rPr>
                <w:rFonts w:asciiTheme="minorHAnsi" w:hAnsiTheme="minorHAnsi"/>
                <w:color w:val="000000"/>
                <w:sz w:val="22"/>
              </w:rPr>
              <w:t>Quality review, maintaining the approved QAPP</w:t>
            </w:r>
          </w:p>
        </w:tc>
        <w:tc>
          <w:tcPr>
            <w:tcW w:w="4770" w:type="dxa"/>
            <w:tcBorders>
              <w:bottom w:val="single" w:sz="4" w:space="0" w:color="000000"/>
            </w:tcBorders>
          </w:tcPr>
          <w:p w:rsidR="008132D4" w:rsidRPr="005D1C56" w:rsidRDefault="008132D4" w:rsidP="004E2FEE">
            <w:pPr>
              <w:pStyle w:val="ListParagraph"/>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Evaluate all aspects of project operations for compliance with approved QAPP</w:t>
            </w:r>
          </w:p>
          <w:p w:rsidR="008132D4" w:rsidRPr="005D1C56" w:rsidRDefault="008132D4" w:rsidP="004E2FEE">
            <w:pPr>
              <w:pStyle w:val="ListParagraph"/>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Resolve QA/QC issues</w:t>
            </w:r>
          </w:p>
        </w:tc>
      </w:tr>
    </w:tbl>
    <w:p w:rsidR="00B062C6" w:rsidRPr="005D1C56" w:rsidRDefault="00B062C6" w:rsidP="004E2FEE">
      <w:pPr>
        <w:spacing w:before="0" w:after="0"/>
      </w:pPr>
    </w:p>
    <w:tbl>
      <w:tblPr>
        <w:tblStyle w:val="TableGrid"/>
        <w:tblW w:w="10188" w:type="dxa"/>
        <w:tblInd w:w="-1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628"/>
        <w:gridCol w:w="2790"/>
        <w:gridCol w:w="4770"/>
      </w:tblGrid>
      <w:tr w:rsidR="006176EB" w:rsidRPr="005D1C56" w:rsidTr="0010126E">
        <w:trPr>
          <w:cantSplit/>
        </w:trPr>
        <w:tc>
          <w:tcPr>
            <w:tcW w:w="2628" w:type="dxa"/>
            <w:tcBorders>
              <w:top w:val="single" w:sz="4" w:space="0" w:color="000000"/>
              <w:bottom w:val="single" w:sz="4" w:space="0" w:color="000000"/>
              <w:right w:val="nil"/>
            </w:tcBorders>
            <w:shd w:val="clear" w:color="auto" w:fill="BFBFBF" w:themeFill="background1" w:themeFillShade="BF"/>
          </w:tcPr>
          <w:p w:rsidR="006176EB" w:rsidRPr="005D1C56" w:rsidRDefault="006176EB" w:rsidP="004E2FEE">
            <w:pPr>
              <w:autoSpaceDE w:val="0"/>
              <w:autoSpaceDN w:val="0"/>
              <w:adjustRightInd w:val="0"/>
              <w:spacing w:before="0" w:after="0"/>
              <w:rPr>
                <w:rFonts w:asciiTheme="minorHAnsi" w:hAnsiTheme="minorHAnsi"/>
                <w:b/>
                <w:color w:val="000000"/>
                <w:sz w:val="22"/>
              </w:rPr>
            </w:pPr>
            <w:r w:rsidRPr="005D1C56">
              <w:rPr>
                <w:rFonts w:asciiTheme="minorHAnsi" w:hAnsiTheme="minorHAnsi"/>
                <w:b/>
                <w:color w:val="000000"/>
                <w:sz w:val="22"/>
              </w:rPr>
              <w:t>Subcontractors</w:t>
            </w:r>
          </w:p>
        </w:tc>
        <w:tc>
          <w:tcPr>
            <w:tcW w:w="2790" w:type="dxa"/>
            <w:tcBorders>
              <w:top w:val="single" w:sz="4" w:space="0" w:color="000000"/>
              <w:left w:val="nil"/>
              <w:bottom w:val="single" w:sz="4" w:space="0" w:color="000000"/>
              <w:right w:val="nil"/>
            </w:tcBorders>
            <w:shd w:val="clear" w:color="auto" w:fill="BFBFBF" w:themeFill="background1" w:themeFillShade="BF"/>
          </w:tcPr>
          <w:p w:rsidR="006176EB" w:rsidRPr="005D1C56" w:rsidRDefault="006176EB" w:rsidP="004E2FEE">
            <w:pPr>
              <w:autoSpaceDE w:val="0"/>
              <w:autoSpaceDN w:val="0"/>
              <w:adjustRightInd w:val="0"/>
              <w:spacing w:before="0" w:after="0"/>
              <w:rPr>
                <w:rFonts w:asciiTheme="minorHAnsi" w:hAnsiTheme="minorHAnsi"/>
                <w:b/>
                <w:color w:val="000000"/>
                <w:sz w:val="22"/>
              </w:rPr>
            </w:pPr>
          </w:p>
        </w:tc>
        <w:tc>
          <w:tcPr>
            <w:tcW w:w="4770" w:type="dxa"/>
            <w:tcBorders>
              <w:top w:val="single" w:sz="4" w:space="0" w:color="000000"/>
              <w:left w:val="nil"/>
              <w:bottom w:val="single" w:sz="4" w:space="0" w:color="000000"/>
            </w:tcBorders>
            <w:shd w:val="clear" w:color="auto" w:fill="BFBFBF" w:themeFill="background1" w:themeFillShade="BF"/>
          </w:tcPr>
          <w:p w:rsidR="006176EB" w:rsidRPr="005D1C56" w:rsidRDefault="006176EB" w:rsidP="004E2FEE">
            <w:pPr>
              <w:autoSpaceDE w:val="0"/>
              <w:autoSpaceDN w:val="0"/>
              <w:adjustRightInd w:val="0"/>
              <w:spacing w:before="0" w:after="0"/>
              <w:rPr>
                <w:rFonts w:asciiTheme="minorHAnsi" w:hAnsiTheme="minorHAnsi"/>
                <w:b/>
                <w:color w:val="000000"/>
                <w:sz w:val="22"/>
              </w:rPr>
            </w:pPr>
          </w:p>
        </w:tc>
      </w:tr>
      <w:tr w:rsidR="006176EB" w:rsidRPr="005D1C56" w:rsidTr="0010126E">
        <w:trPr>
          <w:cantSplit/>
        </w:trPr>
        <w:tc>
          <w:tcPr>
            <w:tcW w:w="2628" w:type="dxa"/>
            <w:tcBorders>
              <w:top w:val="single" w:sz="4" w:space="0" w:color="000000"/>
            </w:tcBorders>
          </w:tcPr>
          <w:p w:rsidR="006176EB" w:rsidRPr="005D1C56" w:rsidRDefault="006176EB" w:rsidP="004E2FEE">
            <w:pPr>
              <w:autoSpaceDE w:val="0"/>
              <w:autoSpaceDN w:val="0"/>
              <w:adjustRightInd w:val="0"/>
              <w:spacing w:before="0" w:after="0"/>
              <w:rPr>
                <w:rFonts w:asciiTheme="minorHAnsi" w:hAnsiTheme="minorHAnsi"/>
                <w:color w:val="000000"/>
                <w:sz w:val="22"/>
              </w:rPr>
            </w:pPr>
            <w:r w:rsidRPr="005D1C56">
              <w:rPr>
                <w:rFonts w:asciiTheme="minorHAnsi" w:hAnsiTheme="minorHAnsi"/>
                <w:color w:val="000000"/>
                <w:sz w:val="22"/>
              </w:rPr>
              <w:t>Kent Henderson, Friends of Northern Lake Champlain</w:t>
            </w:r>
          </w:p>
        </w:tc>
        <w:tc>
          <w:tcPr>
            <w:tcW w:w="2790" w:type="dxa"/>
            <w:tcBorders>
              <w:top w:val="single" w:sz="4" w:space="0" w:color="000000"/>
            </w:tcBorders>
          </w:tcPr>
          <w:p w:rsidR="006176EB" w:rsidRPr="005D1C56" w:rsidRDefault="000C3D4D" w:rsidP="004E2FEE">
            <w:pPr>
              <w:autoSpaceDE w:val="0"/>
              <w:autoSpaceDN w:val="0"/>
              <w:adjustRightInd w:val="0"/>
              <w:spacing w:before="0" w:after="0"/>
              <w:rPr>
                <w:rFonts w:asciiTheme="minorHAnsi" w:hAnsiTheme="minorHAnsi"/>
                <w:color w:val="000000"/>
                <w:sz w:val="22"/>
              </w:rPr>
            </w:pPr>
            <w:r w:rsidRPr="005D1C56">
              <w:rPr>
                <w:rFonts w:asciiTheme="minorHAnsi" w:hAnsiTheme="minorHAnsi"/>
                <w:color w:val="000000"/>
                <w:sz w:val="22"/>
              </w:rPr>
              <w:t>Landowner outreach, sample collection</w:t>
            </w:r>
          </w:p>
        </w:tc>
        <w:tc>
          <w:tcPr>
            <w:tcW w:w="4770" w:type="dxa"/>
            <w:tcBorders>
              <w:top w:val="single" w:sz="4" w:space="0" w:color="000000"/>
            </w:tcBorders>
          </w:tcPr>
          <w:p w:rsidR="006176EB" w:rsidRPr="005D1C56" w:rsidRDefault="000C3D4D" w:rsidP="004E2FEE">
            <w:pPr>
              <w:pStyle w:val="ListParagraph"/>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 xml:space="preserve">Collect project-related data from participating landowners </w:t>
            </w:r>
          </w:p>
          <w:p w:rsidR="006176EB" w:rsidRPr="005D1C56" w:rsidRDefault="006176EB" w:rsidP="004E2FEE">
            <w:pPr>
              <w:pStyle w:val="ListParagraph"/>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Collect, handle, and ship water samples</w:t>
            </w:r>
          </w:p>
          <w:p w:rsidR="006176EB" w:rsidRPr="005D1C56" w:rsidRDefault="006176EB" w:rsidP="004E2FEE">
            <w:pPr>
              <w:pStyle w:val="ListParagraph"/>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Conduct routine operation and maintenance of field stations</w:t>
            </w:r>
          </w:p>
        </w:tc>
      </w:tr>
      <w:tr w:rsidR="006176EB" w:rsidRPr="005D1C56" w:rsidTr="0010126E">
        <w:trPr>
          <w:cantSplit/>
        </w:trPr>
        <w:tc>
          <w:tcPr>
            <w:tcW w:w="2628" w:type="dxa"/>
          </w:tcPr>
          <w:p w:rsidR="006176EB" w:rsidRPr="005D1C56" w:rsidRDefault="006176EB" w:rsidP="004E2FEE">
            <w:pPr>
              <w:autoSpaceDE w:val="0"/>
              <w:autoSpaceDN w:val="0"/>
              <w:adjustRightInd w:val="0"/>
              <w:spacing w:before="0" w:after="0"/>
              <w:rPr>
                <w:rFonts w:asciiTheme="minorHAnsi" w:hAnsiTheme="minorHAnsi"/>
                <w:color w:val="000000"/>
                <w:sz w:val="22"/>
              </w:rPr>
            </w:pPr>
            <w:r w:rsidRPr="005D1C56">
              <w:rPr>
                <w:rFonts w:asciiTheme="minorHAnsi" w:hAnsiTheme="minorHAnsi"/>
                <w:color w:val="000000"/>
                <w:sz w:val="22"/>
              </w:rPr>
              <w:t>Joe Bondi, Friends of Northern Lake Champlain</w:t>
            </w:r>
          </w:p>
        </w:tc>
        <w:tc>
          <w:tcPr>
            <w:tcW w:w="2790" w:type="dxa"/>
          </w:tcPr>
          <w:p w:rsidR="006176EB" w:rsidRPr="005D1C56" w:rsidRDefault="006176EB" w:rsidP="004E2FEE">
            <w:pPr>
              <w:autoSpaceDE w:val="0"/>
              <w:autoSpaceDN w:val="0"/>
              <w:adjustRightInd w:val="0"/>
              <w:spacing w:before="0" w:after="0"/>
              <w:rPr>
                <w:rFonts w:asciiTheme="minorHAnsi" w:hAnsiTheme="minorHAnsi"/>
                <w:color w:val="000000"/>
                <w:sz w:val="22"/>
              </w:rPr>
            </w:pPr>
            <w:r w:rsidRPr="005D1C56">
              <w:rPr>
                <w:rFonts w:asciiTheme="minorHAnsi" w:hAnsiTheme="minorHAnsi"/>
                <w:color w:val="000000"/>
                <w:sz w:val="22"/>
              </w:rPr>
              <w:t>Sample collection</w:t>
            </w:r>
          </w:p>
        </w:tc>
        <w:tc>
          <w:tcPr>
            <w:tcW w:w="4770" w:type="dxa"/>
          </w:tcPr>
          <w:p w:rsidR="006176EB" w:rsidRPr="005D1C56" w:rsidRDefault="006176EB" w:rsidP="004E2FEE">
            <w:pPr>
              <w:pStyle w:val="ListParagraph"/>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Collect, handle, and ship water samples</w:t>
            </w:r>
          </w:p>
          <w:p w:rsidR="006176EB" w:rsidRPr="005D1C56" w:rsidRDefault="006176EB" w:rsidP="004E2FEE">
            <w:pPr>
              <w:pStyle w:val="ListParagraph"/>
              <w:autoSpaceDE w:val="0"/>
              <w:autoSpaceDN w:val="0"/>
              <w:adjustRightInd w:val="0"/>
              <w:spacing w:before="0" w:after="0" w:line="240" w:lineRule="auto"/>
              <w:ind w:left="0"/>
              <w:rPr>
                <w:rFonts w:asciiTheme="minorHAnsi" w:hAnsiTheme="minorHAnsi"/>
                <w:color w:val="000000"/>
              </w:rPr>
            </w:pPr>
            <w:r w:rsidRPr="005D1C56">
              <w:rPr>
                <w:rFonts w:asciiTheme="minorHAnsi" w:hAnsiTheme="minorHAnsi"/>
                <w:color w:val="000000"/>
              </w:rPr>
              <w:t>Conduct routine operation and maintenance of field stations</w:t>
            </w:r>
          </w:p>
        </w:tc>
      </w:tr>
    </w:tbl>
    <w:p w:rsidR="008132D4" w:rsidRPr="005D1C56" w:rsidRDefault="008132D4" w:rsidP="00D77E25">
      <w:pPr>
        <w:rPr>
          <w:rStyle w:val="Heading2Char"/>
        </w:rPr>
      </w:pPr>
    </w:p>
    <w:p w:rsidR="00F21523" w:rsidRPr="005D1C56" w:rsidRDefault="00E1613F" w:rsidP="00B062C6">
      <w:pPr>
        <w:pStyle w:val="Heading1"/>
      </w:pPr>
      <w:bookmarkStart w:id="9" w:name="_Toc452713925"/>
      <w:r w:rsidRPr="005D1C56">
        <w:t>Section 2</w:t>
      </w:r>
      <w:r w:rsidR="00F21523" w:rsidRPr="005D1C56">
        <w:t>.  Project Definition, Objectives, Organization, Approach</w:t>
      </w:r>
      <w:bookmarkEnd w:id="9"/>
    </w:p>
    <w:p w:rsidR="00C96E1C" w:rsidRPr="005D1C56" w:rsidRDefault="00E1613F">
      <w:pPr>
        <w:pStyle w:val="Heading2"/>
        <w:rPr>
          <w:rFonts w:cs="Times New Roman"/>
          <w:szCs w:val="24"/>
        </w:rPr>
      </w:pPr>
      <w:bookmarkStart w:id="10" w:name="_Toc452713926"/>
      <w:r w:rsidRPr="005D1C56">
        <w:rPr>
          <w:rFonts w:cs="Times New Roman"/>
          <w:szCs w:val="24"/>
        </w:rPr>
        <w:t>2</w:t>
      </w:r>
      <w:r w:rsidR="00943C8D" w:rsidRPr="005D1C56">
        <w:rPr>
          <w:rFonts w:cs="Times New Roman"/>
          <w:szCs w:val="24"/>
        </w:rPr>
        <w:t>.1</w:t>
      </w:r>
      <w:r w:rsidR="00C96E1C" w:rsidRPr="005D1C56">
        <w:rPr>
          <w:rFonts w:cs="Times New Roman"/>
          <w:szCs w:val="24"/>
        </w:rPr>
        <w:t xml:space="preserve"> Problem Definition/Background</w:t>
      </w:r>
      <w:bookmarkEnd w:id="10"/>
    </w:p>
    <w:p w:rsidR="00D77E25" w:rsidRPr="005D1C56" w:rsidRDefault="00D77E25" w:rsidP="00D77E25">
      <w:r w:rsidRPr="005D1C56">
        <w:t xml:space="preserve">Subsurface drainage is an essential </w:t>
      </w:r>
      <w:r w:rsidR="000C3D4D" w:rsidRPr="005D1C56">
        <w:t>agronomic</w:t>
      </w:r>
      <w:r w:rsidRPr="005D1C56">
        <w:t xml:space="preserve"> practice on many agricultural fields in the Lake Champlain Basin (LCB), allowing timely equipment access, reduced soil compaction and increased crop yields in fields otherwise too wet to efficiently farm. The combined effects of drawing down the water table and providing rapid conveyance of subsurface water to an outlet can significantly change the hydrologic behavior of a field, </w:t>
      </w:r>
      <w:r w:rsidR="00F9276B" w:rsidRPr="005D1C56">
        <w:t xml:space="preserve">generally </w:t>
      </w:r>
      <w:r w:rsidRPr="005D1C56">
        <w:t xml:space="preserve">reducing surface runoff by enhancing infiltration </w:t>
      </w:r>
      <w:r w:rsidR="00F9276B" w:rsidRPr="005D1C56">
        <w:t>and ground water transmission. Until recently, it was widely</w:t>
      </w:r>
      <w:r w:rsidRPr="005D1C56">
        <w:t xml:space="preserve"> believed that, despite hydrologic changes caused by implementation of subsurface drainage, phosphorus (P) losses from agricultural lands occurred primarily via surface runoff and that very little P was lost through subsurface drainage such that tiling a field could reasonably be expected to reduce P losses. </w:t>
      </w:r>
    </w:p>
    <w:p w:rsidR="00D77E25" w:rsidRPr="005D1C56" w:rsidRDefault="00D77E25" w:rsidP="00D77E25">
      <w:r w:rsidRPr="005D1C56">
        <w:t xml:space="preserve">Recent research has revealed that subsurface drainage systems in agricultural fields can discharge significant quantities of P under a wide range of soil characteristics and management practices and should be considered in management strategies </w:t>
      </w:r>
      <w:r w:rsidR="000C3D4D" w:rsidRPr="005D1C56">
        <w:t xml:space="preserve">seeking </w:t>
      </w:r>
      <w:r w:rsidRPr="005D1C56">
        <w:t xml:space="preserve">to minimize nonpoint source pollution of surface waters. </w:t>
      </w:r>
    </w:p>
    <w:p w:rsidR="009F49A2" w:rsidRPr="005D1C56" w:rsidRDefault="00D77E25" w:rsidP="009F49A2">
      <w:r w:rsidRPr="005D1C56">
        <w:t>In Vermont and across the LCB, little is known about the extent of tile drainage systems, and the potential impacts of tile drainage systems on water quality have not been assessed.</w:t>
      </w:r>
      <w:r w:rsidR="009F49A2" w:rsidRPr="005D1C56">
        <w:t xml:space="preserve"> To address this knowledge gap, the Project Team will review and synthesize published research documenting P loading impacts of tile drainage systems that can be related to conditions commonly found in the LCB, monitor representative tile drainage systems in the Jewett Brook watershed (JBW), estimate P loading to Jewett Brook from these tile systems, and to assess the significance of this loading to the overall P export from the JBW and similar areas of the LCB.</w:t>
      </w:r>
    </w:p>
    <w:p w:rsidR="009F49A2" w:rsidRPr="005D1C56" w:rsidRDefault="009F49A2" w:rsidP="009F49A2">
      <w:r w:rsidRPr="005D1C56">
        <w:t>This secondary data QAPP applies to the literature review component of the project</w:t>
      </w:r>
      <w:r w:rsidR="00F9276B" w:rsidRPr="005D1C56">
        <w:t xml:space="preserve"> (Task 1)</w:t>
      </w:r>
      <w:r w:rsidRPr="005D1C56">
        <w:t xml:space="preserve">; monitoring and other data-gathering activities </w:t>
      </w:r>
      <w:r w:rsidR="000C3D4D" w:rsidRPr="005D1C56">
        <w:t xml:space="preserve">will be </w:t>
      </w:r>
      <w:r w:rsidRPr="005D1C56">
        <w:t>covered by a</w:t>
      </w:r>
      <w:r w:rsidR="007A00F5" w:rsidRPr="005D1C56">
        <w:t>n amendment</w:t>
      </w:r>
      <w:r w:rsidR="00862BFD" w:rsidRPr="005D1C56">
        <w:t xml:space="preserve"> </w:t>
      </w:r>
      <w:r w:rsidR="007A00F5" w:rsidRPr="005D1C56">
        <w:t xml:space="preserve">to this QAPP for </w:t>
      </w:r>
      <w:r w:rsidR="00862BFD" w:rsidRPr="005D1C56">
        <w:t xml:space="preserve">the </w:t>
      </w:r>
      <w:r w:rsidR="000C3D4D" w:rsidRPr="005D1C56">
        <w:t>primary data collection</w:t>
      </w:r>
      <w:r w:rsidR="00862BFD" w:rsidRPr="005D1C56">
        <w:t xml:space="preserve"> activities</w:t>
      </w:r>
      <w:r w:rsidR="00EE245D" w:rsidRPr="005D1C56">
        <w:t>.</w:t>
      </w:r>
    </w:p>
    <w:p w:rsidR="00C96E1C" w:rsidRPr="005D1C56" w:rsidRDefault="001C4026" w:rsidP="004E2FEE">
      <w:pPr>
        <w:pStyle w:val="Heading2"/>
      </w:pPr>
      <w:r w:rsidRPr="005D1C56">
        <w:t xml:space="preserve"> </w:t>
      </w:r>
      <w:bookmarkStart w:id="11" w:name="_Toc452713927"/>
      <w:r w:rsidR="00E1613F" w:rsidRPr="005D1C56">
        <w:t>2</w:t>
      </w:r>
      <w:r w:rsidR="00FA13AC" w:rsidRPr="005D1C56">
        <w:t>.2</w:t>
      </w:r>
      <w:r w:rsidR="00C96E1C" w:rsidRPr="005D1C56">
        <w:t xml:space="preserve"> Project/Task Description</w:t>
      </w:r>
      <w:bookmarkEnd w:id="11"/>
    </w:p>
    <w:p w:rsidR="007375FE" w:rsidRPr="005D1C56" w:rsidRDefault="007375FE" w:rsidP="007375FE">
      <w:pPr>
        <w:rPr>
          <w:szCs w:val="24"/>
        </w:rPr>
      </w:pPr>
      <w:r w:rsidRPr="005D1C56">
        <w:rPr>
          <w:szCs w:val="24"/>
        </w:rPr>
        <w:t xml:space="preserve">The objective of this task (Task 1:  </w:t>
      </w:r>
      <w:r w:rsidRPr="005D1C56">
        <w:rPr>
          <w:i/>
          <w:szCs w:val="24"/>
        </w:rPr>
        <w:t>Literature Review of Published Research Examining Tile Drainage Systems</w:t>
      </w:r>
      <w:r w:rsidR="00057D39" w:rsidRPr="005D1C56">
        <w:rPr>
          <w:szCs w:val="24"/>
        </w:rPr>
        <w:t>, as described in the approved project Work Plan</w:t>
      </w:r>
      <w:r w:rsidRPr="005D1C56">
        <w:rPr>
          <w:szCs w:val="24"/>
        </w:rPr>
        <w:t>) is to synthesize the current state of knowledge of P loading from tile drainage systems from published scientific literature and expert knowledge within the Lake Champlain Region</w:t>
      </w:r>
      <w:bookmarkStart w:id="12" w:name="_Toc446583898"/>
      <w:r w:rsidRPr="005D1C56">
        <w:rPr>
          <w:szCs w:val="24"/>
        </w:rPr>
        <w:t>.</w:t>
      </w:r>
    </w:p>
    <w:p w:rsidR="00932647" w:rsidRPr="005D1C56" w:rsidRDefault="00932647">
      <w:pPr>
        <w:suppressAutoHyphens w:val="0"/>
        <w:spacing w:before="0" w:after="0"/>
        <w:rPr>
          <w:szCs w:val="24"/>
        </w:rPr>
      </w:pPr>
      <w:r w:rsidRPr="005D1C56">
        <w:rPr>
          <w:szCs w:val="24"/>
        </w:rPr>
        <w:br w:type="page"/>
      </w:r>
    </w:p>
    <w:p w:rsidR="00932647" w:rsidRPr="005D1C56" w:rsidRDefault="00932647" w:rsidP="007375FE">
      <w:pPr>
        <w:rPr>
          <w:szCs w:val="24"/>
        </w:rPr>
      </w:pPr>
      <w:r w:rsidRPr="005D1C56">
        <w:rPr>
          <w:szCs w:val="24"/>
        </w:rPr>
        <w:t>Timeline</w:t>
      </w:r>
    </w:p>
    <w:tbl>
      <w:tblPr>
        <w:tblW w:w="94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2358"/>
        <w:gridCol w:w="3189"/>
        <w:gridCol w:w="1620"/>
        <w:gridCol w:w="1329"/>
      </w:tblGrid>
      <w:tr w:rsidR="00932647" w:rsidRPr="005D1C56" w:rsidTr="00E612E5">
        <w:trPr>
          <w:trHeight w:val="348"/>
        </w:trPr>
        <w:tc>
          <w:tcPr>
            <w:tcW w:w="990" w:type="dxa"/>
            <w:tcBorders>
              <w:top w:val="double" w:sz="4" w:space="0" w:color="auto"/>
              <w:left w:val="double" w:sz="4" w:space="0" w:color="auto"/>
              <w:bottom w:val="double" w:sz="4" w:space="0" w:color="auto"/>
              <w:right w:val="single" w:sz="4" w:space="0" w:color="auto"/>
            </w:tcBorders>
          </w:tcPr>
          <w:bookmarkEnd w:id="12"/>
          <w:p w:rsidR="00932647" w:rsidRPr="005D1C56" w:rsidRDefault="00932647" w:rsidP="00F544CB">
            <w:pPr>
              <w:jc w:val="center"/>
              <w:rPr>
                <w:b/>
                <w:color w:val="000000"/>
              </w:rPr>
            </w:pPr>
            <w:r w:rsidRPr="005D1C56">
              <w:rPr>
                <w:b/>
                <w:color w:val="000000"/>
              </w:rPr>
              <w:t>Task #</w:t>
            </w:r>
          </w:p>
        </w:tc>
        <w:tc>
          <w:tcPr>
            <w:tcW w:w="2358" w:type="dxa"/>
            <w:tcBorders>
              <w:top w:val="double" w:sz="4" w:space="0" w:color="auto"/>
              <w:left w:val="single" w:sz="4" w:space="0" w:color="auto"/>
              <w:bottom w:val="double" w:sz="4" w:space="0" w:color="auto"/>
              <w:right w:val="single" w:sz="4" w:space="0" w:color="auto"/>
            </w:tcBorders>
          </w:tcPr>
          <w:p w:rsidR="00932647" w:rsidRPr="005D1C56" w:rsidRDefault="00932647" w:rsidP="00F544CB">
            <w:pPr>
              <w:jc w:val="center"/>
              <w:rPr>
                <w:b/>
                <w:color w:val="000000"/>
              </w:rPr>
            </w:pPr>
            <w:r w:rsidRPr="005D1C56">
              <w:rPr>
                <w:b/>
                <w:color w:val="000000"/>
              </w:rPr>
              <w:t>Objective</w:t>
            </w:r>
          </w:p>
        </w:tc>
        <w:tc>
          <w:tcPr>
            <w:tcW w:w="3189" w:type="dxa"/>
            <w:tcBorders>
              <w:top w:val="double" w:sz="4" w:space="0" w:color="auto"/>
              <w:left w:val="nil"/>
              <w:bottom w:val="double" w:sz="4" w:space="0" w:color="auto"/>
              <w:right w:val="double" w:sz="4" w:space="0" w:color="auto"/>
            </w:tcBorders>
          </w:tcPr>
          <w:p w:rsidR="00932647" w:rsidRPr="005D1C56" w:rsidRDefault="00932647" w:rsidP="00F544CB">
            <w:pPr>
              <w:jc w:val="center"/>
              <w:rPr>
                <w:b/>
                <w:color w:val="000000"/>
              </w:rPr>
            </w:pPr>
            <w:r w:rsidRPr="005D1C56">
              <w:rPr>
                <w:b/>
                <w:color w:val="000000"/>
              </w:rPr>
              <w:t>Task</w:t>
            </w:r>
          </w:p>
        </w:tc>
        <w:tc>
          <w:tcPr>
            <w:tcW w:w="1620" w:type="dxa"/>
            <w:tcBorders>
              <w:top w:val="double" w:sz="4" w:space="0" w:color="auto"/>
              <w:left w:val="nil"/>
              <w:bottom w:val="double" w:sz="4" w:space="0" w:color="auto"/>
              <w:right w:val="double" w:sz="4" w:space="0" w:color="auto"/>
            </w:tcBorders>
          </w:tcPr>
          <w:p w:rsidR="00932647" w:rsidRPr="005D1C56" w:rsidRDefault="00932647" w:rsidP="00F544CB">
            <w:pPr>
              <w:jc w:val="center"/>
              <w:rPr>
                <w:b/>
                <w:color w:val="000000"/>
              </w:rPr>
            </w:pPr>
            <w:r w:rsidRPr="005D1C56">
              <w:rPr>
                <w:b/>
                <w:color w:val="000000"/>
              </w:rPr>
              <w:t>Deliverable</w:t>
            </w:r>
          </w:p>
        </w:tc>
        <w:tc>
          <w:tcPr>
            <w:tcW w:w="1329" w:type="dxa"/>
            <w:tcBorders>
              <w:top w:val="double" w:sz="4" w:space="0" w:color="auto"/>
              <w:left w:val="nil"/>
              <w:bottom w:val="double" w:sz="4" w:space="0" w:color="auto"/>
              <w:right w:val="double" w:sz="4" w:space="0" w:color="auto"/>
            </w:tcBorders>
          </w:tcPr>
          <w:p w:rsidR="00932647" w:rsidRPr="005D1C56" w:rsidRDefault="00932647" w:rsidP="00F544CB">
            <w:pPr>
              <w:jc w:val="center"/>
              <w:rPr>
                <w:b/>
                <w:color w:val="000000"/>
              </w:rPr>
            </w:pPr>
            <w:r w:rsidRPr="005D1C56">
              <w:rPr>
                <w:b/>
                <w:color w:val="000000"/>
              </w:rPr>
              <w:t>Timeline</w:t>
            </w:r>
          </w:p>
        </w:tc>
      </w:tr>
      <w:tr w:rsidR="00932647" w:rsidRPr="005D1C56" w:rsidTr="00E612E5">
        <w:trPr>
          <w:trHeight w:val="335"/>
        </w:trPr>
        <w:tc>
          <w:tcPr>
            <w:tcW w:w="990" w:type="dxa"/>
            <w:tcBorders>
              <w:top w:val="nil"/>
              <w:left w:val="double" w:sz="4" w:space="0" w:color="auto"/>
              <w:bottom w:val="single" w:sz="4" w:space="0" w:color="auto"/>
              <w:right w:val="single" w:sz="4" w:space="0" w:color="auto"/>
            </w:tcBorders>
          </w:tcPr>
          <w:p w:rsidR="00932647" w:rsidRPr="005D1C56" w:rsidRDefault="00932647" w:rsidP="00F544CB">
            <w:pPr>
              <w:ind w:left="-540"/>
              <w:jc w:val="center"/>
              <w:rPr>
                <w:color w:val="000000"/>
              </w:rPr>
            </w:pPr>
            <w:r w:rsidRPr="005D1C56">
              <w:rPr>
                <w:color w:val="000000"/>
              </w:rPr>
              <w:t>0</w:t>
            </w:r>
          </w:p>
        </w:tc>
        <w:tc>
          <w:tcPr>
            <w:tcW w:w="2358" w:type="dxa"/>
            <w:tcBorders>
              <w:top w:val="nil"/>
              <w:left w:val="single" w:sz="4" w:space="0" w:color="auto"/>
              <w:bottom w:val="single" w:sz="4" w:space="0" w:color="auto"/>
              <w:right w:val="single" w:sz="4" w:space="0" w:color="auto"/>
            </w:tcBorders>
          </w:tcPr>
          <w:p w:rsidR="00932647" w:rsidRPr="005D1C56" w:rsidRDefault="00932647" w:rsidP="00F544CB">
            <w:pPr>
              <w:rPr>
                <w:color w:val="000000"/>
              </w:rPr>
            </w:pPr>
            <w:r w:rsidRPr="005D1C56">
              <w:rPr>
                <w:color w:val="000000"/>
              </w:rPr>
              <w:t>QAPP Approval</w:t>
            </w:r>
          </w:p>
        </w:tc>
        <w:tc>
          <w:tcPr>
            <w:tcW w:w="3189" w:type="dxa"/>
            <w:tcBorders>
              <w:top w:val="nil"/>
              <w:left w:val="nil"/>
              <w:bottom w:val="single" w:sz="4" w:space="0" w:color="auto"/>
              <w:right w:val="double" w:sz="4" w:space="0" w:color="auto"/>
            </w:tcBorders>
          </w:tcPr>
          <w:p w:rsidR="00932647" w:rsidRPr="005D1C56" w:rsidRDefault="00932647" w:rsidP="00F544CB">
            <w:pPr>
              <w:rPr>
                <w:color w:val="000000"/>
              </w:rPr>
            </w:pPr>
            <w:r w:rsidRPr="005D1C56">
              <w:rPr>
                <w:color w:val="000000"/>
              </w:rPr>
              <w:t>Develop QAPP</w:t>
            </w:r>
          </w:p>
        </w:tc>
        <w:tc>
          <w:tcPr>
            <w:tcW w:w="1620" w:type="dxa"/>
            <w:tcBorders>
              <w:top w:val="nil"/>
              <w:left w:val="nil"/>
              <w:bottom w:val="single" w:sz="4" w:space="0" w:color="auto"/>
              <w:right w:val="double" w:sz="4" w:space="0" w:color="auto"/>
            </w:tcBorders>
          </w:tcPr>
          <w:p w:rsidR="00932647" w:rsidRPr="005D1C56" w:rsidRDefault="00932647" w:rsidP="00F544CB">
            <w:pPr>
              <w:rPr>
                <w:color w:val="000000"/>
              </w:rPr>
            </w:pPr>
            <w:r w:rsidRPr="005D1C56">
              <w:rPr>
                <w:color w:val="000000"/>
              </w:rPr>
              <w:t>Approved QAPP</w:t>
            </w:r>
          </w:p>
        </w:tc>
        <w:tc>
          <w:tcPr>
            <w:tcW w:w="1329" w:type="dxa"/>
            <w:tcBorders>
              <w:top w:val="nil"/>
              <w:left w:val="nil"/>
              <w:bottom w:val="single" w:sz="4" w:space="0" w:color="auto"/>
              <w:right w:val="double" w:sz="4" w:space="0" w:color="auto"/>
            </w:tcBorders>
          </w:tcPr>
          <w:p w:rsidR="00932647" w:rsidRPr="005D1C56" w:rsidRDefault="00932647" w:rsidP="00F544CB">
            <w:pPr>
              <w:jc w:val="center"/>
              <w:rPr>
                <w:color w:val="000000"/>
              </w:rPr>
            </w:pPr>
            <w:r w:rsidRPr="005D1C56">
              <w:rPr>
                <w:color w:val="000000"/>
              </w:rPr>
              <w:t>June 2016</w:t>
            </w:r>
          </w:p>
        </w:tc>
      </w:tr>
      <w:tr w:rsidR="00932647" w:rsidRPr="005D1C56" w:rsidTr="00E612E5">
        <w:trPr>
          <w:trHeight w:val="355"/>
        </w:trPr>
        <w:tc>
          <w:tcPr>
            <w:tcW w:w="990" w:type="dxa"/>
            <w:tcBorders>
              <w:top w:val="nil"/>
              <w:left w:val="double" w:sz="4" w:space="0" w:color="auto"/>
              <w:bottom w:val="single" w:sz="4" w:space="0" w:color="auto"/>
              <w:right w:val="single" w:sz="4" w:space="0" w:color="auto"/>
            </w:tcBorders>
          </w:tcPr>
          <w:p w:rsidR="00932647" w:rsidRPr="005D1C56" w:rsidRDefault="00932647" w:rsidP="00F544CB">
            <w:pPr>
              <w:jc w:val="center"/>
              <w:rPr>
                <w:color w:val="000000"/>
              </w:rPr>
            </w:pPr>
            <w:r w:rsidRPr="005D1C56">
              <w:rPr>
                <w:color w:val="000000"/>
              </w:rPr>
              <w:t>1</w:t>
            </w:r>
          </w:p>
        </w:tc>
        <w:tc>
          <w:tcPr>
            <w:tcW w:w="2358" w:type="dxa"/>
            <w:tcBorders>
              <w:top w:val="nil"/>
              <w:left w:val="single" w:sz="4" w:space="0" w:color="auto"/>
              <w:bottom w:val="single" w:sz="4" w:space="0" w:color="auto"/>
              <w:right w:val="single" w:sz="4" w:space="0" w:color="auto"/>
            </w:tcBorders>
          </w:tcPr>
          <w:p w:rsidR="00932647" w:rsidRPr="005D1C56" w:rsidRDefault="00932647" w:rsidP="00932647">
            <w:pPr>
              <w:rPr>
                <w:color w:val="000000"/>
              </w:rPr>
            </w:pPr>
            <w:r w:rsidRPr="005D1C56">
              <w:rPr>
                <w:color w:val="000000"/>
              </w:rPr>
              <w:t>Literature Review Examining Tile Drainage Systems</w:t>
            </w:r>
          </w:p>
        </w:tc>
        <w:tc>
          <w:tcPr>
            <w:tcW w:w="3189" w:type="dxa"/>
            <w:tcBorders>
              <w:top w:val="nil"/>
              <w:left w:val="nil"/>
              <w:bottom w:val="single" w:sz="4" w:space="0" w:color="auto"/>
              <w:right w:val="double" w:sz="4" w:space="0" w:color="auto"/>
            </w:tcBorders>
          </w:tcPr>
          <w:p w:rsidR="00932647" w:rsidRPr="005D1C56" w:rsidRDefault="00932647" w:rsidP="00F544CB">
            <w:pPr>
              <w:rPr>
                <w:color w:val="000000"/>
              </w:rPr>
            </w:pPr>
            <w:r w:rsidRPr="005D1C56">
              <w:rPr>
                <w:color w:val="000000"/>
              </w:rPr>
              <w:t>Literature Review of Published Research Examining Tile Drainage Systems</w:t>
            </w:r>
          </w:p>
        </w:tc>
        <w:tc>
          <w:tcPr>
            <w:tcW w:w="1620" w:type="dxa"/>
            <w:tcBorders>
              <w:top w:val="nil"/>
              <w:left w:val="nil"/>
              <w:bottom w:val="single" w:sz="4" w:space="0" w:color="auto"/>
              <w:right w:val="double" w:sz="4" w:space="0" w:color="auto"/>
            </w:tcBorders>
          </w:tcPr>
          <w:p w:rsidR="00932647" w:rsidRPr="005D1C56" w:rsidRDefault="00932647" w:rsidP="00F544CB">
            <w:pPr>
              <w:rPr>
                <w:color w:val="000000"/>
              </w:rPr>
            </w:pPr>
            <w:r w:rsidRPr="005D1C56">
              <w:rPr>
                <w:color w:val="000000"/>
              </w:rPr>
              <w:t>Literature Review</w:t>
            </w:r>
          </w:p>
        </w:tc>
        <w:tc>
          <w:tcPr>
            <w:tcW w:w="1329" w:type="dxa"/>
            <w:tcBorders>
              <w:top w:val="nil"/>
              <w:left w:val="nil"/>
              <w:bottom w:val="single" w:sz="4" w:space="0" w:color="auto"/>
              <w:right w:val="double" w:sz="4" w:space="0" w:color="auto"/>
            </w:tcBorders>
          </w:tcPr>
          <w:p w:rsidR="00932647" w:rsidRPr="005D1C56" w:rsidRDefault="00932647" w:rsidP="00F544CB">
            <w:pPr>
              <w:jc w:val="center"/>
              <w:rPr>
                <w:color w:val="000000"/>
              </w:rPr>
            </w:pPr>
            <w:r w:rsidRPr="005D1C56">
              <w:rPr>
                <w:color w:val="000000"/>
              </w:rPr>
              <w:t>August 2016</w:t>
            </w:r>
          </w:p>
        </w:tc>
      </w:tr>
      <w:tr w:rsidR="00932647" w:rsidRPr="005D1C56" w:rsidTr="00E612E5">
        <w:trPr>
          <w:trHeight w:val="355"/>
        </w:trPr>
        <w:tc>
          <w:tcPr>
            <w:tcW w:w="990" w:type="dxa"/>
            <w:tcBorders>
              <w:top w:val="single" w:sz="4" w:space="0" w:color="auto"/>
              <w:left w:val="double" w:sz="4" w:space="0" w:color="auto"/>
              <w:bottom w:val="double" w:sz="4" w:space="0" w:color="auto"/>
              <w:right w:val="single" w:sz="4" w:space="0" w:color="auto"/>
            </w:tcBorders>
          </w:tcPr>
          <w:p w:rsidR="00932647" w:rsidRPr="005D1C56" w:rsidRDefault="00932647" w:rsidP="00F544CB">
            <w:pPr>
              <w:pStyle w:val="Header"/>
              <w:tabs>
                <w:tab w:val="clear" w:pos="4320"/>
                <w:tab w:val="clear" w:pos="8640"/>
              </w:tabs>
              <w:jc w:val="center"/>
              <w:rPr>
                <w:color w:val="000000"/>
              </w:rPr>
            </w:pPr>
            <w:r w:rsidRPr="005D1C56">
              <w:rPr>
                <w:color w:val="000000"/>
              </w:rPr>
              <w:t>2</w:t>
            </w:r>
          </w:p>
        </w:tc>
        <w:tc>
          <w:tcPr>
            <w:tcW w:w="2358" w:type="dxa"/>
            <w:tcBorders>
              <w:top w:val="single" w:sz="4" w:space="0" w:color="auto"/>
              <w:left w:val="single" w:sz="4" w:space="0" w:color="auto"/>
              <w:bottom w:val="double" w:sz="4" w:space="0" w:color="auto"/>
              <w:right w:val="single" w:sz="4" w:space="0" w:color="auto"/>
            </w:tcBorders>
          </w:tcPr>
          <w:p w:rsidR="00932647" w:rsidRPr="005D1C56" w:rsidRDefault="00932647" w:rsidP="00F544CB">
            <w:pPr>
              <w:rPr>
                <w:color w:val="000000"/>
              </w:rPr>
            </w:pPr>
            <w:r w:rsidRPr="005D1C56">
              <w:t>Contract End Date</w:t>
            </w:r>
            <w:r w:rsidRPr="005D1C56">
              <w:rPr>
                <w:color w:val="000000"/>
              </w:rPr>
              <w:t xml:space="preserve"> </w:t>
            </w:r>
          </w:p>
        </w:tc>
        <w:tc>
          <w:tcPr>
            <w:tcW w:w="3189" w:type="dxa"/>
            <w:tcBorders>
              <w:top w:val="single" w:sz="4" w:space="0" w:color="auto"/>
              <w:left w:val="nil"/>
              <w:bottom w:val="double" w:sz="4" w:space="0" w:color="auto"/>
              <w:right w:val="double" w:sz="4" w:space="0" w:color="auto"/>
            </w:tcBorders>
          </w:tcPr>
          <w:p w:rsidR="00932647" w:rsidRPr="005D1C56" w:rsidRDefault="00932647" w:rsidP="00F544CB">
            <w:pPr>
              <w:rPr>
                <w:color w:val="000000"/>
              </w:rPr>
            </w:pPr>
            <w:r w:rsidRPr="005D1C56">
              <w:rPr>
                <w:color w:val="000000"/>
              </w:rPr>
              <w:t>QAPP Expiration</w:t>
            </w:r>
          </w:p>
        </w:tc>
        <w:tc>
          <w:tcPr>
            <w:tcW w:w="1620" w:type="dxa"/>
            <w:tcBorders>
              <w:top w:val="single" w:sz="4" w:space="0" w:color="auto"/>
              <w:left w:val="nil"/>
              <w:bottom w:val="double" w:sz="4" w:space="0" w:color="auto"/>
              <w:right w:val="double" w:sz="4" w:space="0" w:color="auto"/>
            </w:tcBorders>
          </w:tcPr>
          <w:p w:rsidR="00932647" w:rsidRPr="005D1C56" w:rsidRDefault="00932647" w:rsidP="00F544CB">
            <w:pPr>
              <w:rPr>
                <w:color w:val="000000"/>
              </w:rPr>
            </w:pPr>
            <w:r w:rsidRPr="005D1C56">
              <w:rPr>
                <w:color w:val="000000"/>
              </w:rPr>
              <w:t>None</w:t>
            </w:r>
          </w:p>
        </w:tc>
        <w:tc>
          <w:tcPr>
            <w:tcW w:w="1329" w:type="dxa"/>
            <w:tcBorders>
              <w:top w:val="single" w:sz="4" w:space="0" w:color="auto"/>
              <w:left w:val="nil"/>
              <w:bottom w:val="double" w:sz="4" w:space="0" w:color="auto"/>
              <w:right w:val="double" w:sz="4" w:space="0" w:color="auto"/>
            </w:tcBorders>
          </w:tcPr>
          <w:p w:rsidR="00932647" w:rsidRPr="005D1C56" w:rsidRDefault="00932647" w:rsidP="00F544CB">
            <w:pPr>
              <w:jc w:val="center"/>
              <w:rPr>
                <w:color w:val="000000"/>
              </w:rPr>
            </w:pPr>
            <w:r w:rsidRPr="005D1C56">
              <w:rPr>
                <w:color w:val="000000"/>
              </w:rPr>
              <w:t>September 2018</w:t>
            </w:r>
          </w:p>
        </w:tc>
      </w:tr>
    </w:tbl>
    <w:p w:rsidR="00932647" w:rsidRPr="005D1C56" w:rsidRDefault="00932647" w:rsidP="00870205">
      <w:pPr>
        <w:pStyle w:val="Default"/>
        <w:rPr>
          <w:rFonts w:ascii="Times New Roman" w:hAnsi="Times New Roman" w:cs="Times New Roman"/>
        </w:rPr>
      </w:pPr>
    </w:p>
    <w:p w:rsidR="00870205" w:rsidRPr="005D1C56" w:rsidRDefault="00932647" w:rsidP="00870205">
      <w:pPr>
        <w:pStyle w:val="Default"/>
        <w:rPr>
          <w:rFonts w:ascii="Times New Roman" w:hAnsi="Times New Roman" w:cs="Times New Roman"/>
        </w:rPr>
      </w:pPr>
      <w:r w:rsidRPr="005D1C56">
        <w:rPr>
          <w:rFonts w:ascii="Times New Roman" w:hAnsi="Times New Roman" w:cs="Times New Roman"/>
        </w:rPr>
        <w:t xml:space="preserve">Task 1: </w:t>
      </w:r>
      <w:r w:rsidR="00F81F69" w:rsidRPr="005D1C56">
        <w:rPr>
          <w:rFonts w:ascii="Times New Roman" w:hAnsi="Times New Roman" w:cs="Times New Roman"/>
        </w:rPr>
        <w:t>The Project Team</w:t>
      </w:r>
      <w:r w:rsidR="00870205" w:rsidRPr="005D1C56">
        <w:rPr>
          <w:rFonts w:ascii="Times New Roman" w:hAnsi="Times New Roman" w:cs="Times New Roman"/>
        </w:rPr>
        <w:t xml:space="preserve"> will identify existing literature and data using a variety of methods, including: </w:t>
      </w:r>
    </w:p>
    <w:p w:rsidR="00870205" w:rsidRPr="005D1C56" w:rsidRDefault="00870205" w:rsidP="00870205">
      <w:pPr>
        <w:pStyle w:val="Default"/>
        <w:numPr>
          <w:ilvl w:val="0"/>
          <w:numId w:val="14"/>
        </w:numPr>
        <w:rPr>
          <w:rFonts w:ascii="Times New Roman" w:hAnsi="Times New Roman" w:cs="Times New Roman"/>
        </w:rPr>
      </w:pPr>
      <w:r w:rsidRPr="005D1C56">
        <w:rPr>
          <w:rFonts w:ascii="Times New Roman" w:hAnsi="Times New Roman" w:cs="Times New Roman"/>
        </w:rPr>
        <w:t>Search of online scientific databases including but not limited to Web of Science, the National Agricultural Library (AGRICOLA), Elton B. Stephens Co. (EBSCO), and the web search engine Google Scholar;</w:t>
      </w:r>
    </w:p>
    <w:p w:rsidR="00870205" w:rsidRPr="005D1C56" w:rsidRDefault="00870205" w:rsidP="00870205">
      <w:pPr>
        <w:pStyle w:val="Default"/>
        <w:numPr>
          <w:ilvl w:val="0"/>
          <w:numId w:val="14"/>
        </w:numPr>
        <w:rPr>
          <w:rFonts w:ascii="Times New Roman" w:hAnsi="Times New Roman" w:cs="Times New Roman"/>
        </w:rPr>
      </w:pPr>
      <w:r w:rsidRPr="005D1C56">
        <w:rPr>
          <w:rFonts w:ascii="Times New Roman" w:hAnsi="Times New Roman" w:cs="Times New Roman"/>
        </w:rPr>
        <w:t>Search of federal, state, and stakeholder websites for recent materials (articles, technical papers, reports, and abstracts) and materials addressing topics not covered by sources listed above; and</w:t>
      </w:r>
    </w:p>
    <w:p w:rsidR="00870205" w:rsidRPr="005D1C56" w:rsidRDefault="00870205" w:rsidP="00870205">
      <w:pPr>
        <w:pStyle w:val="Default"/>
        <w:numPr>
          <w:ilvl w:val="0"/>
          <w:numId w:val="14"/>
        </w:numPr>
        <w:rPr>
          <w:rFonts w:ascii="Times New Roman" w:hAnsi="Times New Roman" w:cs="Times New Roman"/>
        </w:rPr>
      </w:pPr>
      <w:r w:rsidRPr="005D1C56">
        <w:rPr>
          <w:rFonts w:ascii="Times New Roman" w:hAnsi="Times New Roman" w:cs="Times New Roman"/>
        </w:rPr>
        <w:t>Sources proposed by members of the LCBP Technical Advisory Committee (TAC) and other stakeholders/experts within the LCB.</w:t>
      </w:r>
    </w:p>
    <w:p w:rsidR="005463EE" w:rsidRPr="005D1C56" w:rsidRDefault="00870205" w:rsidP="004E2FEE">
      <w:r w:rsidRPr="005D1C56">
        <w:t xml:space="preserve">Emphasis will be on peer-reviewed articles, but data from gray literature of suitable quality </w:t>
      </w:r>
      <w:r w:rsidR="005463EE" w:rsidRPr="005D1C56">
        <w:t xml:space="preserve">(see Section 4) </w:t>
      </w:r>
      <w:r w:rsidRPr="005D1C56">
        <w:t>will be included to the extent available</w:t>
      </w:r>
      <w:r w:rsidR="005463EE" w:rsidRPr="005D1C56">
        <w:t>.</w:t>
      </w:r>
    </w:p>
    <w:p w:rsidR="00870205" w:rsidRPr="005D1C56" w:rsidRDefault="005463EE" w:rsidP="004E2FEE">
      <w:r w:rsidRPr="005D1C56">
        <w:t xml:space="preserve">References cited within each reviewed source will be searched for additional resources. If a review article summarizes data from another study or report, </w:t>
      </w:r>
      <w:r w:rsidR="00F81F69" w:rsidRPr="005D1C56">
        <w:t xml:space="preserve">the Project Team </w:t>
      </w:r>
      <w:r w:rsidRPr="005D1C56">
        <w:t>will obtain the original document so that information is collected from original sources. The search will be repeated with multiple iterations of keywords and in multiple databases until no additional references are identified.</w:t>
      </w:r>
    </w:p>
    <w:p w:rsidR="00AA349B" w:rsidRPr="005D1C56" w:rsidRDefault="00870205" w:rsidP="007375FE">
      <w:r w:rsidRPr="005D1C56">
        <w:rPr>
          <w:szCs w:val="24"/>
        </w:rPr>
        <w:t xml:space="preserve">Once </w:t>
      </w:r>
      <w:r w:rsidR="00F81F69" w:rsidRPr="005D1C56">
        <w:t xml:space="preserve">the Project Team </w:t>
      </w:r>
      <w:r w:rsidR="005463EE" w:rsidRPr="005D1C56">
        <w:rPr>
          <w:szCs w:val="24"/>
        </w:rPr>
        <w:t>identifies</w:t>
      </w:r>
      <w:r w:rsidRPr="005D1C56">
        <w:rPr>
          <w:szCs w:val="24"/>
        </w:rPr>
        <w:t xml:space="preserve"> a potential reference for inclusion in the literature review, they will use the decision process diagramed </w:t>
      </w:r>
      <w:r w:rsidR="008F6D84" w:rsidRPr="005D1C56">
        <w:rPr>
          <w:szCs w:val="24"/>
        </w:rPr>
        <w:t xml:space="preserve">in </w:t>
      </w:r>
      <w:r w:rsidRPr="005D1C56">
        <w:rPr>
          <w:szCs w:val="24"/>
        </w:rPr>
        <w:t>Figure 2 and assess the quality of that reference according to five assessment factors recommended by the EPA’s</w:t>
      </w:r>
      <w:r w:rsidR="00F81F69" w:rsidRPr="005D1C56">
        <w:rPr>
          <w:szCs w:val="24"/>
        </w:rPr>
        <w:t xml:space="preserve"> Science Policy Council (US EPA</w:t>
      </w:r>
      <w:r w:rsidRPr="005D1C56">
        <w:rPr>
          <w:szCs w:val="24"/>
        </w:rPr>
        <w:t xml:space="preserve"> 2003): soundness; applicability and utility; clarity and completeness; uncertainty and variability; and evaluation and review. These factors are descri</w:t>
      </w:r>
      <w:r w:rsidR="005463EE" w:rsidRPr="005D1C56">
        <w:rPr>
          <w:szCs w:val="24"/>
        </w:rPr>
        <w:t>bed in more detail in Section 4</w:t>
      </w:r>
      <w:r w:rsidRPr="005D1C56">
        <w:rPr>
          <w:szCs w:val="24"/>
        </w:rPr>
        <w:t xml:space="preserve">. </w:t>
      </w:r>
      <w:r w:rsidR="00BC2214" w:rsidRPr="005D1C56">
        <w:rPr>
          <w:noProof/>
          <w:lang w:eastAsia="en-US"/>
        </w:rPr>
        <mc:AlternateContent>
          <mc:Choice Requires="wpg">
            <w:drawing>
              <wp:inline distT="0" distB="0" distL="0" distR="0" wp14:anchorId="328077BF" wp14:editId="057E9E20">
                <wp:extent cx="6079490" cy="3681100"/>
                <wp:effectExtent l="0" t="0" r="0" b="0"/>
                <wp:docPr id="6" name="Group 6"/>
                <wp:cNvGraphicFramePr/>
                <a:graphic xmlns:a="http://schemas.openxmlformats.org/drawingml/2006/main">
                  <a:graphicData uri="http://schemas.microsoft.com/office/word/2010/wordprocessingGroup">
                    <wpg:wgp>
                      <wpg:cNvGrpSpPr/>
                      <wpg:grpSpPr>
                        <a:xfrm>
                          <a:off x="0" y="0"/>
                          <a:ext cx="6079490" cy="3681100"/>
                          <a:chOff x="0" y="0"/>
                          <a:chExt cx="6080077" cy="3681515"/>
                        </a:xfrm>
                      </wpg:grpSpPr>
                      <pic:pic xmlns:pic="http://schemas.openxmlformats.org/drawingml/2006/picture">
                        <pic:nvPicPr>
                          <pic:cNvPr id="5" name="Picture 5"/>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95534" y="0"/>
                            <a:ext cx="5984543" cy="3173105"/>
                          </a:xfrm>
                          <a:prstGeom prst="rect">
                            <a:avLst/>
                          </a:prstGeom>
                        </pic:spPr>
                      </pic:pic>
                      <wps:wsp>
                        <wps:cNvPr id="307" name="Text Box 2"/>
                        <wps:cNvSpPr txBox="1">
                          <a:spLocks noChangeArrowheads="1"/>
                        </wps:cNvSpPr>
                        <wps:spPr bwMode="auto">
                          <a:xfrm>
                            <a:off x="0" y="3165838"/>
                            <a:ext cx="4265071" cy="515677"/>
                          </a:xfrm>
                          <a:prstGeom prst="rect">
                            <a:avLst/>
                          </a:prstGeom>
                          <a:noFill/>
                          <a:ln w="9525">
                            <a:noFill/>
                            <a:miter lim="800000"/>
                            <a:headEnd/>
                            <a:tailEnd/>
                          </a:ln>
                        </wps:spPr>
                        <wps:txbx>
                          <w:txbxContent>
                            <w:p w:rsidR="00BC2214" w:rsidRPr="00BC2214" w:rsidRDefault="00BC2214" w:rsidP="00C4564B">
                              <w:pPr>
                                <w:pStyle w:val="Caption"/>
                                <w:rPr>
                                  <w:rFonts w:asciiTheme="minorHAnsi" w:hAnsiTheme="minorHAnsi"/>
                                </w:rPr>
                              </w:pPr>
                              <w:r w:rsidRPr="004E2E38">
                                <w:rPr>
                                  <w:b/>
                                </w:rPr>
                                <w:t>Figure 2</w:t>
                              </w:r>
                              <w:r w:rsidRPr="004E2E38">
                                <w:t>. Process for literature screening and inclusion</w:t>
                              </w:r>
                              <w:r w:rsidRPr="00BC2214">
                                <w:rPr>
                                  <w:rFonts w:asciiTheme="minorHAnsi" w:hAnsiTheme="minorHAnsi"/>
                                </w:rPr>
                                <w:t>.</w:t>
                              </w:r>
                            </w:p>
                          </w:txbxContent>
                        </wps:txbx>
                        <wps:bodyPr rot="0" vert="horz" wrap="square" lIns="91440" tIns="45720" rIns="91440" bIns="45720" anchor="t" anchorCtr="0">
                          <a:spAutoFit/>
                        </wps:bodyPr>
                      </wps:wsp>
                    </wpg:wgp>
                  </a:graphicData>
                </a:graphic>
              </wp:inline>
            </w:drawing>
          </mc:Choice>
          <mc:Fallback>
            <w:pict>
              <v:group w14:anchorId="328077BF" id="Group 6" o:spid="_x0000_s1026" style="width:478.7pt;height:289.85pt;mso-position-horizontal-relative:char;mso-position-vertical-relative:line" coordsize="60800,368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YWwRowMAADAIAAAOAAAAZHJzL2Uyb0RvYy54bWycVdtu4zYQfS/QfyD4&#10;7kiyJcsWoiyyzgULbNtgLx9AS5RFrESyJG05W/TfO0PKdmIHaLABIg9vwzNnzgyvP+z7juy4sULJ&#10;kiZXMSVcVqoWclPS798eJgtKrGOyZp2SvKTP3NIPN7//dj3ogk9Vq7qaGwJOpC0GXdLWOV1Eka1a&#10;3jN7pTSXsNgo0zMHQ7OJasMG8N530TSO59GgTK2Nqri1MHsXFumN9980vHJ/NY3ljnQlBWzOf43/&#10;rvEb3VyzYmOYbkU1wmC/gKJnQsKlR1d3zDGyNeLCVS8qo6xq3FWl+kg1jai4jwGiSeKzaB6N2mof&#10;y6YYNvpIE1B7xtMvu63+3D0ZIuqSzimRrIcU+VvJHKkZ9KaAHY9Gf9VPZpzYhBFGu29Mj78QB9l7&#10;Up+PpPK9IxVMzuN8mS6B+wrWZvNFksQj7VULubk4V7X3x5OLOM7z08ksyRBVdLg4QnxHOFpUBfyP&#10;LIF1wdL/qwlOua3hdHTSv8tHz8yPrZ5AQjVzYi064Z69OCF1CErunkT1ZMLgRHh2IBxW8VLig8MD&#10;uCecYBjRZ1X9sESqVcvkht9aDaqGWvNUvN4e4fDVdetO6AfRdZgltMfAoALOFPQGN0Gdd6ra9ly6&#10;UG6GdxCjkrYV2lJiCt6vOajHfKoTXwCQ9s/W4XUoAF8C/0wXt3G8nH6crLJ4NUnj/H5yu0zzSR7f&#10;52mcLpJVsvoXTydpsbUc4mXdnRYjVpi9QPum3sfOECrJVyTZMV/3QTQAyIvnABF0hJQgVusMd1WL&#10;ZgNsfQGGw5njgqf2xCYSbaEm8MRZFSyzbJZSclkJ2XKRZuls1HOSz5L4tZ4h28a6R656ggawCjg8&#10;q2wHpAZEhy0QygmEN2GIJQuN1B7yDKP3cYdt9K0W9LVlmgMEdHuS7iyGqgzd4hum+aPak2loGH4b&#10;dgvi9jCNOvUE6zMVG6OGlrMa8AUljzfg0XAd0kvWwx+qhqbEtk55R2dkQ1/BtpLMs8VsgQiC7rDx&#10;pNN5FudJoBtaxxxaSaDw4ONA5bvYZoVUWEn+jk6SoaTLbJp5UC9WeuHgQetEX1LoXvAXQGGo97L2&#10;hx0TXbBBgZ2ERGLsQU1ouf16DxvRXKv6GVgwCsQAocJDC0arzE9KBni0Smr/3jLsV90nCUwukzTF&#10;V84P0iyfwsC8XFm/XGGyAlcldZQEc+X8yxjydQuMPwgvuhOSESsIzFv+WQLr1bv3cux3nR76m/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XCX3l3QAAAAUBAAAPAAAAZHJzL2Rv&#10;d25yZXYueG1sTI9BS8NAEIXvgv9hGcGb3USNaWM2pRT1VARbQXqbZqdJaHY2ZLdJ+u9dvehl4PEe&#10;732TLyfTioF611hWEM8iEMSl1Q1XCj53r3dzEM4ja2wtk4ILOVgW11c5ZtqO/EHD1lcilLDLUEHt&#10;fZdJ6cqaDLqZ7YiDd7S9QR9kX0nd4xjKTSvvo+hJGmw4LNTY0bqm8rQ9GwVvI46rh/hl2JyO68t+&#10;l7x/bWJS6vZmWj2D8DT5vzD84Ad0KALTwZ5ZO9EqCI/43xu8RZI+gjgoSNJFCrLI5X/64hsAAP//&#10;AwBQSwMECgAAAAAAAAAhAAulIlKbDAEAmwwBABQAAABkcnMvbWVkaWEvaW1hZ2UxLnBuZ4lQTkcN&#10;ChoKAAAADUlIRFIAAAO8AAAB+wgCAAAAYOMEnQAAAAFzUkdCAK7OHOkAAP/KSURBVHhe7L0LWFNX&#10;1vB/CNRxKCBS+Wqi1v6FAs4Lo5UU20prwBrqWKsPVP1qhTBSC18FrQwXRWzrFKlA3th66YdaGC7W&#10;ftWS10t5K7FC2mpbnaTawXckqTj10sQO1iJQqi2X/zrnJCGBhCTkwkmy9jNPR5K91177t3eSdfZe&#10;ey2v/v5+AgsSQAJIAAkgASSABJAAEkACpgmwEA4SQAJIAAkgASSABJAAEkACwxNAoxlXCBJAAkgA&#10;CSABJIAEkAASMEMAjWZcIkgACSABJIAEkAASQAJIAI1mXANIAAkgASSABJAAEkACSMA2ArjTbBs/&#10;bI0EkAASQAJIAAkgASTgAQTQaPaAScYhIgEkgASQABJAAkgACdhGAI1m2/hhaySABJAAEkACSAAJ&#10;IAEPIIBGswdMMg4RCSABJIAEkAASQAJIwDYCaDTbxg9bIwEkgASQABJAAkgACXgAATSaPWCScYhI&#10;AAkgASSABJAAEkACthFAo9k2ftgaCSABJIAEkAASQAJIwAMIoNHsAZOMQ0QCSAAJIAEkgASQABKw&#10;jQAazbbxw9ZIAAkgASSABJAAEkACHkAAjWYPmGQcIhJAAkgACSABJIAEkIBtBNBoto0ftkYCSAAJ&#10;IAEkgASQABLwAAJoNHvAJOMQkQASQAJIAAkgASSABGwjgEazbfywNRJAAkgACSABJIAEkIAHEECj&#10;2QMmGYeIBJAAEkACSAAJIAEkYBsBNJpt44etkQASQAJIAAkgASSABDyAABrNHjDJOEQkgASQABJA&#10;AkgACSAB2wig0WwbP2yNBJAAEkACSAAJIAEk4AEE0Gj2gEnGISIBJIAEkAASQAJIAAnYRgCNZtv4&#10;YWskgASQABJAAkgACSABDyCARrMHTDIOEQkgASSABJAAEkACSMA2Amg028YPWyMBJIAEkAASQAJI&#10;AAl4AAE0mj1gknGISAAJIAEkgASQABJAArYRQKPZNn7YGgkgASSABJAAEkACSMADCKDR7AGTjENE&#10;AkgACSABJIAEkAASsI0AGs228cPWSAAJIAEkgASQABJAAh5AwKu/v98DholDRAJIAAkgASRgnMAv&#10;v/xy7dq1CxcuwNtfffUVYnI0gcDAwIiIiPvvv3/q1KmTJ092dHcoHwnYiwAazfYiiXKQABJAAkjA&#10;xQgolcoPP/xw06ZNL7744hNPPOHn5zdt2jRfX18XG4arqdvW1vbDDz+0tLQcPnyYw+GkpKQsWLDg&#10;97//vauNA/X1OAJoNHvclOOAkQASQAJI4Pr16zt27JBKpRs2bODxeEFBQchkVAicP3/+v//7v8F6&#10;holITEwcFR2wUyRgIQE0mi0EhdWQABJAAkjATQicPn06Nja2rq4ONzgZMqOw5V9WVgbKlJSU4AMM&#10;QyYF1RhKAI1mXBVIAAkgASTgQQR27dpVU1MjFovRm5Zps45Tw7QZQX0GEUCjGZcEEkACSAAJeAoB&#10;MJfBMkOLmbHzDYcA69evP378OO43M3aOPFkxNJo9efZx7EgACSABDyIA7rMvvfQSWswMn3J4qvnm&#10;m2/27dvHcD1RPQ8kgHGaPXDScchIAAkgAY8jAHHlwGLeu3cvemUwfO4zMzNBQ3i2YbieqJ4HEsCd&#10;Zg+cdBwyEkACSMDjCIARBjHOCgoKPG7kLjhgiG0yZcqUH3/8EZ00XHD23FllNJrdeXZxbEgACSAB&#10;JAAEYJt57ty56CnrQosBnDQCAgIghLML6Yyquj0BdM9w+ynGASIBJIAEPJ3A119/jcGYGbAIrokF&#10;oaFCeY8FqixZsgTsZgsqYhUk4DwCuNPsPNbYExJAAkgACYwKgeLiYthpnjNnjpHeOxrzI1aezT58&#10;LCfGj3z71+/F2Y8k/btIUbMqbOyoaOvcTvs6Ggsj5kmSTx4viZ/g4K7BaI7Li/qgJSfax4KewG4u&#10;LS0NCwuzoO4oVIHY0hKJ5OrVq6PQN3ZpjsBTTz0FOT7tnmYSjWZz4PF9JIAEkAAScHECXl5eph1k&#10;2+XClVzRg3V/FyVOGkN0nRUuWiKK2d9SEh/g4qO2TH3mGs0QHxASmzMwTeCtW7e2bdsGRjPo9uij&#10;j1rGGWs5jwDkaT9y5Ajk+9y+fbvxR+WR6oJG80jJYTskgASQABJwBQJg4jz99NNnz541pWzf9+LV&#10;j2ReJjebZ972rG1mJ8+fdTvNsI8rk8mYdncTLimCrYxJv528dEbQHTzVrFy5Etzi6Xgsdino02wX&#10;jCgECSABJIAEGErg5s2b4NA8jHKsSX/KL4qVimok1y427BETeRnP0Y4ZfWp5dX4cbFND4QiEJ5Rd&#10;1KtdSnF+HEfzcn5jh0nRXXJhnNcLQrFWCEew+6z6V6r6r2p5rVZIlEDYoOzqM/06JSfuL8L8BLJT&#10;gVg9qMceuTCUE5e/lRIYKhBfM6Y57CgXcLyWVSrv0K37lJUJXtz8xptka684oZwe3NAh32zM53pp&#10;PZGpVpyEyhZK3R61OMOLU9DYAX+ZGFGX8oRQQMECDWvOXO22fJU8+OCD7e3tltd3Qk24UQoWWFFR&#10;EQP3v50wfNfqAhx7IGYOnFdAgHZ7aY5Gs71IohwkgASQABJwUQJjw57LyCPE/5nycqEktijtccox&#10;446yah13483ki7f7+++q9k+r52eXy9vB2DyYVXwz68vefrKozHpxHBDt/OfsPZ29vSpJ6tWtS946&#10;BUZ2n3J/Krf0RrKks7+/VyWaVL8mvVwGRqup10l1pO/Xe+eooNfqRLYRzGpp6Wfem//e23+pOjHY&#10;mOYdAdynktmnPjj1HWXv3rl06riEzU/gBukJMzpkFjeBz249+81lsLb7uq5faibUkg++uERKab94&#10;RsZOfoobwDKhebu8PJsv8ikChr3ykonKWulgg9+1VszHH38Mphifz3cttT1WWwjKvn//fgjQbi8C&#10;aDTbiyTKQQJIAAkgAZclEPB4WlHsF9IvBraZe/7naPGhkOyXUyLAhB7DfvKZhSH15U2tVOSH9stn&#10;5Jc0e8PmhhySLdyaGObHYrGfSE2OVdd+IuvoOHe0VhIiWJsSCVcPWezHkhZOkZZ/pujpMvE61QU7&#10;dfOGeWzTP9rsvPwN8ZPI901pHvDHhGSOxt7t+KKi8BS/KIUXoCfReMN/+Q5Y27dkDf9IPlST13z8&#10;1KU7RMc/GmqJ5IQ/BhAmNL/T2lRez05+4TlgyGLHrC/alRJijhej3wdX5hdffJHRKqJyhgTgIWfG&#10;jBmQnt0uYNBotgtGFIIEkAASQAIuTWDstBkxIQQve1mM5v5f25XmVqI1l3sP7YdxDze3lRogKyK1&#10;6oOs4CM8f2+OYPsJpWnvjME8fPwDgwj1rfaff7zSfE1PtD83V0rV/cnE69SbvkHjfOmfbMpbQ1Mo&#10;Zwz6/eBxvvS/TGlOBJF7xpJ3KqT/7pB9UquOXR77oIERYKqhztr+9crXdb7hkZHhUd8rrneQQgh6&#10;r3oYzdlR4RwqLInLF/Bm5nA4jI3m4fJ8HTaABQsWtLbSn15bCxrNthLE9kgACSABJOCGBIKnRoUQ&#10;IWWy3yg3DLpcomKlsdjRiTnVqt7r+ycd5/O2UR69lpQ7qssKgh0UeO99U6OmGBM93sTrg4T7Rec0&#10;6TSqTpwyuG+TmrMCeClFfFVtQ4OkQaLmPx0bahhTz2RD2to+/ulHp08QMTNCp8cun0QLISjfDIIY&#10;RnN1s0JFuUu7fOnu7kaL2RVnMTIy8sKFC3bRHI1mu2BEIUgACSABJOBeBHxC4jIWttbXHTW1l8y6&#10;d1zQPZoxQ7Bnju6ynCGHVlHOJrGyq6erpW6HSMHLXhIT4Bce9yyv9cTBoy2G1qSvidetBDuM5qwH&#10;YXtZXZqytJTIy382bJAJYLIhi/KHPvRS0rrmpFkP+ZC78r615btP/Y7yzYBiQnOfqbOSotW1733Y&#10;0gFXDM9uL8ys0W749bVUJnC8EiqVFj5xWMkAqyMBRxBAo9kRVFEmEkACSAAJuDqBwOgM0cnk3p3h&#10;47S+EFSICbVYoPl7PLf+P6qOZZFuwT+331CzQ4LuNfKbyp6fMB58Oe7xny4ksv+2J4PrR7D8otP2&#10;nFxO7Iz317lZkHnyTL1uLUkTmpNixobGPk3eYht8BZDuwnRD0kMjmiBC5s9+CKxkn4dmJRFfSP81&#10;V3uP0JTmE+I3769Lvp42fZyXN393b3Qyz9glRmvHh/WRwCgRwDjNowQeu0UCSAAJIAGnEIBwre++&#10;+y7klnNYb1QSwZ0hx46ti/bTN5vB+XgRt3yhzMIMeA7Tz0UFO37irAPDNH2s096S2hB9MIJbnkEu&#10;WIL8Z32G7FhO9DAe6a6xwu04cbjTbMk6wjpIAAkgASSABEwQ6Dr//s7vs4V/NrSYERcSMEqADpj9&#10;jBDCF9Kl74o4LQo9VVxiuaDR7BLThEoiASSABJAAUwn4xeQ0/VdOdCBT9UO9GEWAFRCzJJv3teid&#10;xu9Jf+6+rnPinZW/M+JibqnWVDQVbfYZSxuNsJ4z+xqhig5thkazQ/GicCSABJAAEvBYAlSYCzri&#10;BhYkoCPgN/P5rESisvL9c5Ar55rknUop/+U03gQkxHwCaDQzf45QQySABJAAEkACSMBtCIyZtCSz&#10;iE9uNl9Tntyjt80MIUaq6WTpZOJ2XRTwDqW4QBuam8x8rgfimlgwk4zzTUcUp/ebIRe6WJO73MtL&#10;P0m7XruB9OZeXnEFYovCjRvrC0R2Nzf9jc42D5nSIVAMuX9O5WZPyBf+hXo9Q6zuMZGUnoyqYmzI&#10;DJ1rNJoZOjGoFhJAAkgACSABJOCeBFhhz+WnEpXFKf+nWKLbZu5rqUpdsvHGioudvf10FPD0CnlX&#10;X5/yw6zMjqzrd6ng3LKSeP096SmJ1edlZTxN2G/yWKNdLlrNzWyeeRhyrvd2XswhRE/z1h2mXEF0&#10;5WbjG1s+CV4jh6zsnc0VDxxLyvrQgth/Q/uiBKpP1F+CRPG/dcpyidLMrIM6SZLS+oDNKlC7PJHd&#10;YyIpvfEhM3bS0Whm7NSgYkgACSABJIAEkIBbEtAkmpFKA3XezD3nPiqWhGevTYqAGCysSU8mzQ+R&#10;Hm1SdFOG6bdnzly2KEdMD526XJAWAznXWX4RyzcVLVVXSs78QCWA15QJ8SXvlQjIGoTfgzOiJhCt&#10;tzpHHDBbkyjex+/hBcl8kPSzVlJ03uY18ewxZJ8mUrvfGWbIjJx2NJoZOS2oFBJAAkgACSABJODG&#10;BFiTZ8wPJ0L+97In6Z3jnrYrl1oJaS5XE7x7IHF72MoqWXrwkaX+pnwt9CmRudA14bSpl6nk7YNL&#10;X5eysVLjB6LL4m4za9a9gRM1qdwpWf7B47QpJ41naP/N1JBtVsVRAtBodhRZlIsEkAASQAJIAAkg&#10;AcsI+ARPDQ0heGWyTr3E7U1UmOQxVOL25l6VaFL9n3lvSDuGkQiGK7v19OV/azeWezrbb1HJ2/Xs&#10;vQ7pG7yVtUS6AvxA+jtJ7w5HF+MZ2h9lmxyyoxUaoXw0mkcIDpshASSABJAAEkACSMBeBHzCn8zg&#10;Xas/KKHv0g0tLP9xQzeNyb3koGCi+9btbqpVwKxl2QtbRe/UQOpyiGfX8sHWwlNU8vYh9l7wZI4f&#10;0aU83dSsf7Nw+NEY9mX5yE1kaDc5ZKZmWUej2fI5x5pIAAkgASSABJAAEnAMAT9uxp69ycSecH9v&#10;TXp1MhpGj1qcofnTf0l9TMmxV2Ihk7leGRu6YPXG8Kp547ypDClkLnRJdk8hpC738vaffmDim4cP&#10;ZMcYpPULiH3l8KYHRLP9oUK6hJjIsXg8g/qyuJ2pDO3Gh2y5WGfXxDTaziaO/SEBJIAEkIAzCdgx&#10;ia4z1ca+mDZxTNMHV4iFBOw4cbjTbCFzrIYEkAASQAJIAAkgASTguQTQaPbcuceRIwEkgASQABJA&#10;AkgACVhIAI1mC0FhNSSABJAAEkACTCAAidlCjaR+i8uvlqtHHGyXCQNDHZAAwwmg0czwCUL1kAAS&#10;QAJIwO4E6MtVVHZfM+VmYz7Xi1PQ2MFAc7Tnhy//trNtsZRKIHfysfOpi7Ye/v5XcyPC95EAEhgh&#10;ATSaRwgOmyEBJIAEkICHEeiSC+O86D1eRhQfduKuppLEMCqBHC91OV99/MiZHxihGiqBBNyRABrN&#10;7jirOCYkgASQABKwDwFIOCzrVxXHDw1zax/5KAUJIAGXIYBGs8tMFSqKBJAAEkACDiAAKYXF+XEc&#10;OhQuJ7/RMN2abncZPIlncnOlRGsu9x6vIfvNHUpxQZwmmi43v5HMFtGnlouFAq1cgfCEsovSvkcu&#10;DPWKE8o1f5GOIvTuNfkGJy5/h1AQRUlKyBe30JUgBcUJjSioUHPmavdgDn3fS6s+kBCz5kYGOwAR&#10;ikQCSIAkgEYzrgMkgASQABLwYAJ9yoNZxTezvoSEwlBUJfGGmSN0ZKYkVp8nEw6HlMl+6++/lBPt&#10;MwCtT/lhVmZH1vW7lAxZSfwEouusaMWizOaYwyp48fbFIh8RP2md+Io5z2i1tLS+bfGhzv6fZGX3&#10;lCa9elB5hyDa5eXZfJFP0cXb/b3ykonKWqlab8Ior2vvyfO+nFklezs1bKwHzyUOHQk4lgAazY7l&#10;i9KRABJAAkiA8QTaL5+RXzKRu9hS5dXfnjlzWbMxDLvGis/KpZxkwfIY9hhIbRyRmlvE/7HyiNys&#10;x3FIWfHWxAg/IvDhZxP5RNutzh6ip7WpvJ6d/MJzEQEEix2zvmhXSoieVr+032gnUupUTSWCaDb+&#10;qFs6X1gPCVhPAD9f1jPDFkgACSABJOA2BFgRqVUfZAUf4fl7cwTbTygNvTMsGyYrbGWVLD34yFJ/&#10;ryiBsEHZ9WvblUutBHf29ECNANa9gRN9LROmbeEfOHGgATsqnGOQCXngrfFTo6ZYJRkrIwEkMDIC&#10;aDSPjBu2QgJIAAkgATchwGJHJ+ZUq3qv7590nM/bNqLocmMoGc29KtGk+j/z3vi0JzCITSguq8C5&#10;gip9P7ff6GZPDLx3hMzUzQqVbhvbUIZfdE5Tf3Uie4SSsRkSQAKWEkCj2VJSWA8JIAEkgATcmQDr&#10;3nFB9ww7QB//oGCi+9btbpOeySz/cUGkCO9xMUuyeQrRjroW0uujo6WqrFAyK3vZLHCY9nloVhJb&#10;Ud/0zy7iV/XZPRsy95ih6jN1VlK0uva9D1s64Hbh2e2FmTWtek3IXCdeCZVKc+7S7jx3ODYk4BQC&#10;aDQ7BTN2ggSQABJAAswkoBYLNFEvxnPr/6PqWBbPZHS5saELVm8Mr5o3ztvQSKVTpVDFf0l9TMmx&#10;V2ID/LgZe/6WTQin+3t7eY2bXjvhTdm+7OhAkkFA7CuHNz0gmu3v9bvo3Z2xyXxzYCbEb95fl3w9&#10;bfo4L2/+7t7oZB5uK5tjhu8PJUAudV3YFrsCcojkgcyXdtXVNmHUVV8sSAAJIAEkgATck4BCocjN&#10;zXXPsbn1qJg2cXbVp7dTcbIiT/u8xMurOKnotM9stp3MiybYG0/epuPB6BVVXQrBK5PZqR+HS75a&#10;lxJCx6qxsdhx4nCn2bZnDmyNBJAAEkACSAAJIAErCPR1yd9eFL6ylkhXQAr0/rsqYaTijR0S80nd&#10;regDqzqCABrNjqCKMpEAEkACSAAJIAH3IXD9+vXCwkL7jAdCgxeUSflFe96kUqATcIs0uaRpVyJb&#10;L/T3yHvCHJYjZ2e2JRrNZhFhBSSABJAAEkACSMBzCYjF4ilTpjz55JN2QdB36QtI3shf/njoUBPM&#10;II0kHb6QvOBJZZFMyN+3TZNhMq5ArImNODQVpS6HJbSDbJcNAwkm3zt9dWAAv6rltdpEmLqOqLZx&#10;fxHmJ5AO+gIxJNGBq6fV9J+QL3MgJuMwknV96NeBTJZic2OxIPOlXSbABiFoNNsAD5siASSABJAA&#10;EkAC7ksANphXr1798ccfX7t2jc83e2XTIhB9nbdaCc7MBycMscDa5aLV3MzmmYdVvf29nRdzCNHT&#10;vHWHv9fERZGUHuhYLL3d33mmjKhKyvoQ4qUYSUWpr0KXrDz9zyIi52Jnb6/q1YnNEqn23T7l/lRu&#10;6Y1kCTg4U3ES16SXyzQxDaXv13vngAZkHMO+lqrUJRtvrAAJ/XRMxvQKOdjxpiUP9N8hfSOrMXit&#10;hBrLmw/UZmYd1IV4MTIWc5kvLWLr6EpoNDuaMMpHAkgACSABJIAEXI8AvcG8YMGCffv2TZ482a4D&#10;8A8eNyThuSb1oyAtBjI7svwilm8qWqqulJz5oYfqmlcmLEgMCyD8/vhscizRequTNqYNU1HqK6lN&#10;S7kwwo/FYs9Zv21LiubtrnNHayUhgrUpkZAxh8V+LGnhFGn5Zwq6H3bq5g3z6NySPec+KpaEZ69N&#10;AgkEa9KTSfNDpEebFN2mJev1HxBf0kBnqWT5hUZG+apbb/2sjYtobCxmMl/aFf9IhaHRPFJy2A4J&#10;IAEkgASQABJwRwJKpRI2mL/66ivYYE5MTLTvEFn+QSGE4sQ31wdH1m670twaMn/2QxDMmyo+/oFU&#10;1O/BZeD1IakohwbrnhY+eWgqyZ+uNF8jWnO592gCJXJzpQOd+AaN86WNwx4qsaU0l+tP17uHm6sX&#10;IdyoZH1dO5SNlRoPEMOWepUGjXGYzJf2nYQRSkOjeYTgsBkSQAJIAAkgASTgZgR++eWXmpqalStX&#10;Ll26tLS01N4bzCQtFidyPo+QfPDFpUEmLqRaZ7eevvxvesMXbNbO9lsEOyjw3mFMtUGpKKVDssBf&#10;VlwfmkqSSr0+KJzbpZzowRcRfYKnhoYMjlLXlBNNW+FGJeuWQ19H4zbevA+IrEYyxN1vsrIQS1bK&#10;MJkvLWnu8DpoNDscMXaABJAAEkACSAAJMJ8AbDA///zzFy5cOH78uL08mI2M2m/mC5vTeZLtW0X0&#10;PT+4kycWCtIqb/xhWfbCVtE7NZD6Ee7wtXywtfAUL3tJjMlsOwOytakoDXqjck/Ka6vrIS1ln/r0&#10;9g2v1Wje9w2Pe5bXeuLg0RYTudk19XzCn8zgXas/KKHv8OmKacmDhntP8NSJfkSHsumz5m5z828m&#10;86W55k55H41mp2DGTpAAEkACSAAJIAGmEtBtML/88suwwRwUZNQvwl7aj2HHbzwg2xLVnBNOJoz8&#10;HSfnTJAgf1nYxOgMkSS7pxBSP3p5+08/MPHNwweyY4Z6V2j1MJaKUl/HAN5maV3y1Y2QltI7em9v&#10;7J94mndZftFpe04uJ3bGaxwvvLxChXLtDreeCDKx5d5kYg+lJ1XoeiYl69qyAnhZh0X3ibjjvbwi&#10;0j/pnhhuNo2lC2S+9IJdc3utApSDBJAAEkACSIBpBGD78N133wVLiGmKoT7DE3DaxEFHeXl5YWFh&#10;GzZsGMZcdpo+uDDsS8COE4c7zfadGpSGBJAAEkACSAAJuAYB2GDetWsXeDBDonXHbzC7BhPUchgC&#10;aDTj8kACSAAJIAEkgAQ8jsD58+fnzp3b0dHx6aefzpkzx+PGjwO2ngAazdYzwxZIAAkgASSABMwR&#10;oLK4xQnlw1+1MifFzu9fEwtCjXuv2rkjRouDDebi4uKXXnpp7969BQUFv//97xmtLirHGAJoNDNm&#10;KlARJIAEkAAScBIB+gZVhlht5O6ToQo3G/O5XpyCxo6hEXCdpCt2Y18C9AYzyIQN5pkzZ9pXOEpz&#10;bwJoNLv3/OLokAASQAJIwF4EuuTCOBNRBuzVBcpxIIFbt27BBvPrr7+OG8wOpOzWotFoduvpxcEh&#10;ASSABJCATQQmxJfI+lXF8RbEyrWpH2zsYAISieTpp5+GZCXvv/8+bjA7GLbbikej2W2nFgeGBJAA&#10;EkACFhDo61KKNcl+vbw4+Y2GOdV0u8vgDTyTzDZMJx8e4hdMJo8QRFGRbKMEQjpphV7pU8ur8+Po&#10;SLccgfCEUuPp3KU8IRRw6NfjCsRKqnPSG5oTl7+V0ipUIL5mIGq4JjuEGh0S8sXavBUD9UFmzZmr&#10;ZpNMWMDMparABjNElHvnnXf279+fkpKCHszDzp7J4xRG+ug7eyGi0exs4tgfEkACSAAJMIhAn/Jg&#10;VvHNrC97IW1Bf7+qJD7AuHJTEqvPy8p4muTDg3IOd50VrVhaRuRc7Ozt7zy0uO3gUYW+bXpHWbWO&#10;u/Fm8sXb/f13Vfun1fOzy+XtBHGz8Y0tnwSvkUPfnc0VDxxLyvpQqTG21dLSz7w3/723/1J14hQ9&#10;jYZvUt+2+FBn/0+ysntKk149qLxDEO3y8my+yKcIuu6Vl0xU1krVDILveFXoDebIyEjYYIZIzI7v&#10;kFE9QC7rAo4XN7/xJqPUcl1l0Gh23blDzZEAEkACSMAuBNovn5FfGrQ3bI3gHsVn5dLw7LVJEX4s&#10;wi8isaQiJ1ovj1vP/xwtPhSS/XJKBBjkY9hPPrMwpL68qbWHAN+P90oEMWz4KfZ7cEbUBKL1Vqd2&#10;h5qdl78hftKQH+nhmoSUFW9NjPAjAh9+NpFPtN3q7CF6WpvK69nJLzwHXbPYMeuLdqWEWDMyF66L&#10;G8yDJg+3im1fzWg0284QJSABJIAEkIDLEmBFpFZ9kBV8hOfvzRFsP0E7SFhXetquXGolwqdxxhpv&#10;13aluVXj1kG6YdzDzW2lK4JnSGNlfgLlnOFP+n7oFd/gcb5GxA3XRFed5R84caAtOyqcYzoVs3VD&#10;dZXaYrEYNpgfffRRj9xgHlgIAfHFqn5ZSfwEV5k4huuJRjPDJwjVQwJIAAkgAccSYLGjE3OqVb3X&#10;9086zudtsz66HOvewCA2obisAncIYyV4alSIxq2D8gEhC+nf0SF9g7eylkhXgFNHfyfp+2G2jKAJ&#10;oW5WqBgVLNrsKG2pcP369dWrV3/88cdgNycmJnqUB/NQx3rt7nI7xFikHtakuVx/cJ+nwod3KE9s&#10;1zrU6znBA/3u5qa/0S744AdfK1f/OmRGflXLa7U3AYw58dsyhQxui0YzgycHVUMCSAAJIAGnEWDd&#10;Oy7onmF78/EPCia6b93uHhSzmRXAfSqZLRXtqGsBH4+uFnF+mkFOE5+QuIyFrfV1R41uYwdPhn3g&#10;LuXppmaLHU8tb+IzdVZStLr2vQ9bOog+9dnthZk1ml1up3F1ZkdgKE+ZMmXBggX79u2DQBnO7Hr0&#10;+xrOsd6HnVj+m6wshOCVyTr7+5tyon07GoVZn0xYK7/b33/7YsXkWo0TPDUO9Yn6S7P3dPb2Xt81&#10;rTZl0VunBp2/9Cn3p3JLbyRLQFavSjSpfk16ucwTHszQaB79dY4aIAEkgASQwKgRUIsFdPAKr/Hc&#10;+v+oOpbFMxldbmzogtUbw6vmjfP2SqjU3tijFA/gbZYezyaE0/29vfyXHgle9my4vm9FYHSG6GRy&#10;787wcZqu6K2+gNhXDm96QDTb38vbP11CTOSYh2B1kwnxm/fXJV9Pmz7Oy5u/uzc6mcc234sL1tBt&#10;MF+7dg02mF1wBLaqbMaxfrB4VkD8XxtKkqPZY2D5hs6Y7ks7wdMlJFu4NTHMj8Wa9Kf8oqXq2k9k&#10;Bsl9us4drZWECNamRILbD4v9WNLCKdLyzxRmMwXZOkQGtNcdFeE/kAASQAJIAAm4HwGFQpGbm+t+&#10;43L7EVk+cXV1dWBPwX8dysRyfRyqhgnhv6nq0gkivU71m34Fvd3lfv1/k3U6FScr8ngDhii9CU25&#10;CYWUyTRiBsTqNb9aN/Q66UCT0Rj9sH3aceJwp5kBDy6oAhJAAkgACSABJGA9AaVSuWTJkq+++urH&#10;H3/0zA1mLTNzjvWD2ULswhXzar2zFBAGkbanjZY7qssKgh0UeK++uTh+atQUY0761s+fq7VAo9nV&#10;Zgz1RQJIAAkgASTg8QR++eWXmpqalStXvvzyy6WlpUFBQZ6NxJxjPfhR+AeFEJ1tt/WvqwZPpRzq&#10;m5qaDXLetFbveAsS9PR0tdTtECl42UtiDHyWfMPjnuW1njh4VJtAx2PQo9HsMVONA0UCSAAJIAEk&#10;4BYEYIP5+eefv3DhwvHjx/l8vluMyeZBmHGsJ1ihCfkb7yudF+zltaxS6cd75W3RA5Vc0gs/6xNi&#10;Qrh+/7w/xRIHeP73+E/feDV5154MrmHIQpZfdNqek8uJnfEQiYMuQ1Jk2jwcRgrwgm15RiqGSiEB&#10;JIAEkAASsAMBMLDeffdd2Iy0gywU4UQCRicONpgPHTq0a9euoqIiJ5vLuJCcOPn27MqOE4c7zfac&#10;GJSFBJAAEkACSAAJOIgAbjA7CCyKtZAAGs0WgsJqSAAJIAEkgASQwOgQgA3m4uJi8GB+/fXX0YN5&#10;dOYAewW/cISABJAAEkACSAAJOI6ANiubHZI/9KnlYqE2iVtcfrVcPSjPiuNGMYqSz58/P3fuXFDg&#10;008/nTlz5ihqgl17OAE0mj18AeDwkQASQAJIwFUI9Pzw5d92ti2WQtrt3usnHzufumjr4e+Hpjh2&#10;leGY17Onpwc2mF966aW9e/cWFBR4VE5s83SwhmUEursNQoNY1sh4LTSabaGHbZEAEkACSIDRBCBR&#10;3OHDh3/77TdGa0kQlu1GQzLkXU0lZKo2gjWJl7qcrz5+5MwPDB+aLepVV1czZ4N5woQJUqnUluFg&#10;21Eh8I9//OPRRx+1S9doNNsFIwpBAkgACSABBhEAWxmC+ELaC0h40dXVxWLhjx2DZsdCVe7cucNm&#10;swMCAhiywQyhoDkcDviKWKg/VmMIAbFYPG3aNLsog98jdsGIQpAAEkACSGD0Cejbyh0dHXBp7OzZ&#10;s3B7zNvbe7Byfeqz2zXOwRzB9hPKDqhg4DHMEQhPKCk35C65MM7rBeGHmvpRgu2fK1sahIIoMj5t&#10;XIGYaqurJq7Oj6Mi13IEu8+qh/hOQB/aClCD6qJHLc64h5vbSkhzuRD3Nk4oh25/Vctr8+M4lKQo&#10;gRAyTRh6L/d9L636QELMmhsZPPrcHaPB2LFjIajcN998AwHmHNOD1VIhHzssKqubYYPRIyCRSKBz&#10;e7nCo9E8ejOJPSMBJIAEkIA9COhs5czMTJBH28rwb9O/lO1y0erZZT5FFyGH8G3p4ra3j37b03VW&#10;tGJRZnPMYdVdePFikY+In7ROfEVjqx4Q7W5bKe+9e71u7onsJ8PjD3ivkfT2flc37VhS1odKnUF7&#10;QLTzn7P3dPb2qiSpV7cueesUbVBryx1l1TruxpvJZL93Vfun1fOzy+Vd7MRyKo8xr0zW2d/flBPt&#10;16fcn8otvZEsgb97VaJJ9WvSy2Xai4Q3G/O5Xt6T5305s0r2dmrYWHsgZKgMHx+fkpISODQ4ffo0&#10;E1ScM2dOWFgYc4x4JjBhsg7wzZCQkGDH+UKjmcnTjbohASSABJCASQKDbGX4aQT35ZSUFPO7Sj2t&#10;TeX1Idkvp0QEEERAWGLxRznRhOKzciknWbA8hj0GXoxIzS3i/1h5RK5xGQ7JFv51Pps1ZtJj8fOJ&#10;kJRdRetj2CzWpMcWziEkZy/80KPREqptJX2OWewnUpNj1bWfyDr0doh7/udo8SFtv2PYTz6zMKS+&#10;vKlV21g30q5zR2slIYK1KZGQiY3Ffixp4RRp+WcKTb1f2m+0Eyl1qqYSQTTb7X/FwSkCjtfXr1/P&#10;ELt5y5YtsPmdl5d369Yt/HAymQAsmylTppw6dWry5Mn20hMzAtqLJMpBAkgACSABZxAAW7mxsRF+&#10;EaEzcFmOj48f/kfRSD4wtVjAySPqmqoTp2g1Bh+JTE4SUafalcj2oV68JhbEJRGlqmq+SriIW75Q&#10;1pITDe8YtNVvdUeuX410utAIfFb1VgS3PkN2LIcjEXCSagwhhZSRggm5UFMnGuxkquuaVoOKdD1S&#10;NXAXWcRtzlJVJ7KdwXvU+tCfOJh0MIDOnTtn/onI8frSWQkFAsHWrVsjIiIiIyMd3yf2YCmB7777&#10;7saNG/D9AGcCa9eutaPFDBqg0WzpNGA9JIAEkAASGEUC1trKOlWNGM0djfkR8+qytVYoWbWvo7Ew&#10;Yt6X2WDakmYrvNBSuSC+cOb+lpKYb0diNFOmreixky1FT34r0hjEMxRgGpdn6PerUROiZ+gZzVRb&#10;nZk+itBHtetBEwc7zbDfDMaQfc2gEQ8RTOevv/76hx9++Oqrr0YsBBvancADDzwA9zVjYmIcsk76&#10;sSABJIAEkAASYCoB2FzcuXPnI488snjxYghAdu3aNWs1VSgUcH/LsFXbybxogr2qgvJpVtRtXFgm&#10;+63zTBmPzU6pughRkMGnuWIVm4CXf+rv75SV8QjY6P2NkqGqSwH3jLqr1B+/qerSCSK9TgXvUdUI&#10;Ni+vTtH5W+fFqhQ2m1d2BpyS9fyVf5KVLSR4G+sU0K9B6VVU8InovJNt1Ku9nTIRj+Dn1V2E5kPK&#10;1bqUEIJfoQA13boMnTg4aoeVMII14NaccHDOI+D23lB2f4ZBgUgACSABJOBwAhDYC3yUYbsIbvVB&#10;0DHYX6T9le20ezQhfvMBSXZP4fRxXl7jeEeC1z37kI8fN2PP37IJ4XR/b3hxeu2EN2X7sqMDrRsq&#10;e37C+CM8/3v8pwuJ7L/tyeBSu9a6EhidITqZ3LszHPqlCx0rg2CFJuRvvK90XrCX17JK5a9+0Wl7&#10;Ti4ndsZDNA26hArlQ1yfrVPNDWrDPTy43wkFdnndYDg4BJcjgO4ZLjdlqDASQAJIwG0JgK0Mu4kQ&#10;LQEOWC3xV7YEhBH3DEuaWV0HfSqsRjZ8A1MTB09TcBVvx44dDInfbOdhozgGE8CdZgZPDqqGBJAA&#10;EvAMAg7eV/YMiB4zSthpnjFjBtzx8pgR40CZQgCNZqbMBOqBBJAAEvA0Amgre9qM22u8aWlpIMqO&#10;8XftpRjKcW8CaDS79/zi6JAAEkACjCOgs5V3794NYaHs7a88WuP1i85p6r9ER4XD4lgC4JgB7hmM&#10;Shbo2AGjdGYQQKOZGfOAWiABJIAE3J3AIFv5+PHj+/btgzzJdrrb5+74cHyGBGi7Gdzf6TzJWJCA&#10;Ewig0ewEyNgFEkACSMBzCZiylSHTm+dCwZHbgwDYzXBMUVhYyJBkgfYYE8pgNAE0mhk9PagcEkAC&#10;SMAVCUBEMLBj6JhxtA+Gbl8ZbWVXnFDG6gzHFHSSbXg2Y6ySqJjbEMCQc24zlTgQJIAEkMAoE6Bz&#10;pH366aebNm168cUXly5dyuVyR91KdlbIuVGG737dWz5xo5UsEBY8ZFpxP/KuPiJfX18HOX2h0ezq&#10;awP1RwJIAAmMMgFm2so6KJbbXqPMEbs3JGDVxDnZbqZ1Kysrg2STOG9MIwCzAypBLqQFCxbYN5g3&#10;Gs1Mm2vUBwkgASTgGgQYbiuj0eway8i0llYZzSAG/DS2bdsGBx32tZOGKgi3D8H1qKio6IknnnB0&#10;X64+iaOlP714fvrpp9dee82Ou87o0zxaE4r9IgEkgARckgDtr1xcXAxnoFVVVeCA8eOPP9JxMEbd&#10;E8MlgaLSdiIAKSRhcxGSnjg0yTZYzJ9//jn46MOCR4vZTlNnfzFwj6K0tBSS4Ng36ToazfafKpSI&#10;BJAAEnA/Avq28pEjR9BWdr8pdoMR6ZIFOshuhv1L2GOGzUt8PnSJ1QLrAe4iV1RU2EtbNJrtRRLl&#10;IAEkgATckIC+rQwH33Pnzu3u7oYtHNxXdsPJdoshgZ0E47CjnaRP5cMPP9ywYYMdj/vdAjmjBwGR&#10;VeBw4NatW3bREo1mu2BEIUgACSABtyJg1FYuKCiYM2cOHkk7Y6bVYoFXnFDe5Yy+3K4PByULhA8F&#10;hIWBu2VuB8ydBwTfV+C0I5VK7TJINJrtghGFIAEkgATcgYDH2Mo9anGGl17hCIRiubrPIXN4szGf&#10;68UpaOxwjHiH6OzaQulkgZ988glcDbTjSCC6HMTKwIdGOyJ1jqiHH364paXFLn2h0WwXjCgECSAB&#10;JODCBODsEnIRr169Gu726XwwPGBfOb1O9Vs/lE5FdVRzJpe/WnzF0YZtj1wY6lZbyF1yYZxXqFDe&#10;w6z1D6YtOB9DMA1MFsisiRkNbYKDg9vb2+3SMxrNdsGIQpAAEkACrkdAZyvfd999MpksNTUV/JU9&#10;wFYeMlN+YfNz3j5WNrUys+zw97/aeyInxJfI+lXF8QH4g2tvtMPK0yULRLvZqdzdujP8DLv19OLg&#10;kAASQAJDCKCtbGxRBD78bCJfffzImR/Id/vUcrFQwKEdOKIEwgZlF70H/ataXpsfR7+h93pXizg/&#10;QePuMdgTQ7cXS/qE3MPNbSWkuVx/r8H7zX1dygahIIoSkpD/3umrOi1NKgNqnt6uaaJRxnAnm/JC&#10;obeByTdCXxBWa+pzBNvPtrSc2E6NkROXLx5+gJTYhPx92zRM4grEyg6CuCYWzOTmSonWXO49Xgzc&#10;bwa7ee/evXAV7Pr16y7yTfCrunFLHLkGQgVizDXIuElDo5lxU4IKIQEkgAQcQQBt5eGpsvwDJxKt&#10;py//u4dol4tWczObZx5W9fb3dl7MIURP89Yd/r6P6FPuT+WW3kiWdPb396pEk+rXpJfLuog7yoOv&#10;Zt5Mv95L+nqY3lT2YSeW/yYrCyF4ZTIQ0JQT7TegUpesPP3PIiLnYmdvr+rVic0SqeY9k8oQXWdF&#10;K5aWUU36Ow8tbjt4VNE97BhbD+QeaBMc7+39rm7B19mzp8fvH7NGfrf3+q5ptZlZB5XwWGBigLRU&#10;SemBjsXS2/2dZ8qIqqSsD5V9UxKrz8vKeERImQz8XC7lRPs4YuXaJHPmzJnbt2+HEM6Ot5vhESKU&#10;fAIRntXe36Rd5zPEaoudVzpOvbVyz5iKi739l6oTp9g0cmzsAAJoNDsAKopEAkgACTCGANrK1kwF&#10;OyToXlZPa1N5PTtZkBbDZhEsv4jlm4qWqislZ35oP3e0VhIiWJsSCdYui/1Y0sIp0vLPFJRFpL4s&#10;O3MJNl9HWHoUn5VLOcmChRF+LBZ7zvptW1JoSSaV6aGahGevTYImhF9EYkmFgRVuTJGQsuK/xk9i&#10;sSY9tnAOQaTv2pYewx7DmvTIwvm+kk//+QPRNcwACbD1hQWJYQGE3x+fTY4lWm91OtoBfIQsBzeD&#10;kC+QvQ/sZnvFHRtWL7VUVCMZqZNPz7df16nD58+YjMaZnSbfzmJwXuwMFMUhASSABJhAQGcrP/30&#10;05CRYc2aNR7qr2zxZPR1tt8gODMfnMBqu9LcGjJ/9kMBmrY+/oFB1D9/utJ8TeOKQB6g+5OeCWQZ&#10;G5b6tiwr6AhvnBeE4TihHGmguGnhk/X2nuneTSrT03blUisRPo0z1uIhmq1oaoCDGuqAmBXIlAoQ&#10;VhzijuXn5zso6cnAOHkrUsLFma9+BOcSWNyPABrN7jenOCIkgAQ8l8BQW/ns2bOQ7gEOqTFU1rDL&#10;AnaRxRI2P4EbRNwbOJFN+2nQpaez/RbBDgq8976pUVM0rgiUIwZZaJ8EFjs6MadadVe1f1o9f8Ub&#10;jTdHtAQvK64PsbdNKuNzb2AQm1BcVt0ZUV9GG403OUD79TFakhydLFAzrgcWrslKJCor3z/XPnik&#10;pn3T6WVm6PJOOXWYaKJxMRf+hfJ+HuT+AW734I9PO8fDQ9z2E6T3ORTKtz4uf5/GV9+8I7uB/iPQ&#10;xAo3emMKk81Bya3UFQLKwxt0qM6nhkwOzIan05GvQTSaR84OWyIBJIAEGEJgGFuZIRoyWo0u5Qnh&#10;ukW5V1btSudBjIuAWcuyF7aK3qlpAWujr6vlg62Fp3jZS2IC/MLjnuW1njh4tMXEXrKP/zjt9rSJ&#10;AbP8g0KIzrbbgy1dn4dmJbHltdX1LV195PW+Da/V0BJMKuMTwH0qmS0V7aiDJgR5EzENkqFQchT1&#10;Tf/sgjuLZ/dsyNxjDXlfcwMcKszHPyiY6L51u9sFdlbpZIHg4mwNE2vrjp2yJLOI/3UuXJU0QGLa&#10;N13TwyCX9/JEdpcp33qqhaS0PmCz6m5/P9TU+ZL3dcl3r+C+1jyzHPzx+zubi4hKPq9ArHMXkdYe&#10;aFss7fytU5ZLlFriyE4rN7zyRjWhG5p1ox9eYbW09DPvzX+nPLyDlVXruBtvJl+83d9PP51ml8vb&#10;rZ0eG+uj0WwjQGyOBJAAEhg1AnC3CdI3QHxlnQ+Gbl951HRypY73JHEg6AP4WfCK22L/r0yyL3Eq&#10;9aMYGJ0hkmT3FE4f5+Xl7T/9wMQ3Dx/IjvED/+botD0nlxM74yH4BV2o0BT0DTAo3v7c4zFV77zC&#10;m2AKAys0IX/jfaXzgr28llUq9UznAN5maV3y1Y3T/b29o/f2xv6JpxFhShmwp6HJ8WxCCE28/Jce&#10;CV72bLgvERD7yuFND4hm+3v9Lnp3Z2wy35oJMTXAYWSMDV2wemN41bxx3l4JlYZmojU9O6suJD35&#10;17/+BSGcHdghK2xZcS5Psr3ksF7Yb9O+6SY1MdMkOm/zmnj2GMPm3Yqmo1L2IkHaY+CPT/hFpm5a&#10;PxATBqqGZAu3Job5+fg9vACWRuutn+F5a1hHdkr8SDTR6GXOjd6Mwuy8/A3ghU/q8D9Hiw+FZL+c&#10;EgHPpWPYTz6zMKS+vKnV4iuWdppw3RET/gMJIAEkgARcggBkJquurl68ePEjjzyyc+fOc+fOuYTa&#10;o6WkQqGARG6j1Tv2O2ICDpo4cO5/8cUX4RNkrWLm9LlalxJCpNSpQC7EJ1kVSfDerKtYBRcuyRw6&#10;qroUIiSl7qq2099Udemat/T00AuuAmFYTDYxqGYwDD0d6NcHhHQOxDkh3yBrUlFPqCaDCh0ORVdG&#10;okl/P6WlVtKg8er0NK2wQXN6IGbUNDWh5ibOioWAO812evhAMUgACSABBxOAfeWampolS5ZAHICO&#10;jo7XX38d95UdjBzFuyEBcO5/7bXXYLPZgUlPWFOX5K/nS9/dWfuNhqBJ33TTZtgImhC/D5wYSJy+&#10;rNJuwFLXW+G135ueSAsc2UeiiYUrx2KFg6dGDZjgGjPX+UEO0Wi2cF6xGhJAAkhgdAigrTw63LFX&#10;9yXghGSBrLDE4rIIqVSuoWjSN920GTaCJkRQzLIXeK3VO2oukG73XReqtm6X8F5YFkOHfzFaLHBk&#10;H4kmFq4eixX2CYnLWNhaX3dUc69RJ/+OsnLZYGcnCzu3vhoazdYzwxZIAAkgAccTQFvZ8YyxB88l&#10;AHbz/v37Y2NjHZb0JPDhF9Zt5LGpuCtga5n2TTc5CSNoQnmlS1YRhVGk270/v3ZinuzAmmiI5G2y&#10;WOLIPgJNLFxalitM6nAyuXdnONw0oEsc3Hy1sBt7VfOCPW57yUI5SAAJIAEkYCMB+AlvbGyE630g&#10;56mnnoIfdYgWZ6NMD28OYarffffd0tJSD+fgcsN3wsSBhwYk2YaPG9jQZvk4QR+zOmCFERCw48Th&#10;TvMI+GMTJIAEkICdCej2lemoWOBwefjwYTq+sp17QnFIAAloCUCyQGcl2Ubo7kAAjWZ3mEUcAxJA&#10;Ai5KwKitDKnLLNn3ctEho9pIgFEEwG6GT9yWLVscniyQUcNGZUZEAI3mEWHDRkgACSABGwigrWwD&#10;PGzqXAJqsWA0nEedOUgnJQt05pCwL8cQQKPZMVxRKhJAAkhgCIHz58+D30VMTIy+DwbuK+NK0RK4&#10;2ZjP9eIUNHa4QHY9N5s1+EiOHz8eQtG52bhwOPYlgEazfXmiNCSABJDAYAI6WxkiKwcEBMCtI/BX&#10;RlvZoxZKj1wYaq/9WkoWlYkQiz0JgIfGTz/95NhkgfbUF2WNAgE0mkcBOnaJBJCAJxBAW9kTZtmu&#10;Y5wQXyLrVxXHB+BPs125WiYMkp5Aku1vvvkG7WbLgHliLfxkeuKs45iRABJwHAG0lR3H1n6Su+TC&#10;OL3d2mtiQSi9d0tt4ybk79sm4NChYAvE2mQKferT2wVR1KtRAmGDsot0ouhTn63OT6DDxnIE209Q&#10;lTVChH+JI19OLStLvYeb20pIc7kQPJcOLtuhPLFd0wV0J26h4s3qaUWK4MTl7xBqetTWAQ9jSlZr&#10;LvceLxjBRw3g0ZFQqdQ4dFCJHgY7eBjta5iR9nUpGwb6fe/0VftxZ7gksJtLSkog76YDkwUyHAGq&#10;NywBNJpxgSABJIAE7EAAbWU7QGSKCEnpgY7F0tv9nWfKiKqkrA9Jk7TrrGjF0jIi52Jnb3/nocVt&#10;B48quom+lqrUJRtvrCBf7L2+f9JxfnqFnDKmCUJSWh+wWXW3v78qN7fqN1lZCMErk3X29zflRPt2&#10;NAqzPpmwVg7v3r5YMbk26dWDyjtDRq+Wlta3LT7U2f+TrOyeUroOO7GakhVSJvutv/9Szp8eS+Cz&#10;JcdPXaKa93136oNT7OSnuAN71X3D9mV0pLLy9D+LqJH2ql6d2CyRMmVenKFHUFAQOFBB8Ga0m52B&#10;29X6QKPZ1WYM9UUCSIBJBHS28u7du8PCwtBfmUmTM2JdeGXCgsSwAMLvj88mxxKttzr7iB7FZ+XS&#10;8Oy1SRGQXM0vIrGkIifar+fcR8US7YusSU8mzQ+RHm0CY5os0Xmb18SzxxhTghUQ/9eGkuRo8t2A&#10;0BnTfYm2W51GXJRDyoq3Jkb4EYEPP5vIN16HFcB9Kpl9qLDiiw6ir0NaUyiJLUp7PGCg1+H7MjVS&#10;TrJgIYyUxZ6zftuWlBGDdM2GdJJtyCsESTFccwSotaMIoNHsKLIoFwkgATcmMMhWPn78+L59+/h8&#10;PsZXdq9J9/EPDKJG1NN25VIrET6NM1ZvgPSLtNMFWSi/CV3xDx6nX9kQTJeysTKfct4Y1Mo4P5Z/&#10;4ERTZAMeTytaqq79RNZxU9YgUfOfjg017NeivnQjpbuZFj7Zz72m0rrRwAf51KlTK1eudFiSbev0&#10;wdoMIYBGM0MmAtVAAkjABQiYspXhSNcFtEcVR06AdW9gEJtQXFbpO1H4BE8N1Tpd9GsLeF+YNTdv&#10;Nr6xYl6td5biNrSivC1sKWNDY5/mqyUNkoaGWhV/+eOhBj/sI+vrsuI65WXtwQWTBXrw5JscOhrN&#10;uCqQABJAAsMRgDxhaCu73RLxfWjWY+xWadM37eRVvu2FmTV6e8RGRkt7QUhFO+pawGW5q0Wcnwb3&#10;+XzCn8zgXas/KKEvBQ5TWP5BIURn2219mzt4KseP6FI2NTXT/hyWFta9QSHs7rbbulas0Hnpq+6W&#10;Lk0pJVLznwsz9rtuRV8+D81KYstrq+thpOTdxw2v1ViqmbvVA7sZ4jdjskB3m1cbxoNGsw3wsCkS&#10;QALuSwBsZbgJVFxc7OvrS/sr63wwcF/Z9aedFcDLOiy6T8Qd7+XN390bncxjmxlUAG+z9Hg2IZzu&#10;7+3lv/RI8LJnw30JP27Gnr3JxJ5weJEuJuIns0IT8jfeVzov2MtrWaXSj/fK26IHKrmkqKxPiAnh&#10;VgFlTVuQnx5eOm+cFyehsoW01llTnnphEQzA8AogLXSC1X2RI61LvroRRuodvbc39k88q9Rzr8oQ&#10;T33GjBlr167FJNvuNbEjHI0XnA2NsCk2QwJIAAm4HQH4afz6668//fTTTZs2vfjii0uXLuVyuWgl&#10;u/Q8w3Wud999t7S01KVHMbzyfcrKBeHvzDx5vCR+gtsMkzkTBw/P//rXv3Jzc11zIUEow0Xc8oWy&#10;lpxoH4PVAYENI7j1GbJjFvgU2bisTOpgo1xLmttxIeFOsyXAsQ4SQAJuTkB/X7mqqgoM5R9//JG+&#10;24cWs5vPvTsMr/3cUbGEzU/gom+9Q6YTItCB3P379ztEukmhEDAb7otqooB7xeVXNiq7CAbnWu9o&#10;zOd4cfIbyVjlblrQaHbTicVhIQEkYAEBtJUtgIRVGE+g4+uDonpjvhmM19xFFKSTBba0tDhR374u&#10;+duLwlfWEukKiALef1cljFS8sUOi1g9NOChHjxO1M9uVmyZ7R6PZ7MxjBSSABNyNgL6tfOTIEdxX&#10;drcJ9rTxBMSXqPpVJfF64Zk9DYHDxwt28+bNmx3eja6DPuXBgjIpv2jPm4lhEBqcGMOOTi5p2pXI&#10;nsjcXOsesA7RaHbeRwB7QgJIYHQJ6NvK4LU8d+7c7u5ucHVFH4zRnRfsHQm4BIHf/e53TtOz79IX&#10;H0iIIQEEoX/d7jLkfp/JzZXqMqqTWeC7lCeE2uzsehngSbW7m5v+RocGh/TstXL1r4PH0qeWV2ti&#10;h0NGeOEJcAXRK5TrhfaaK5WtnbzSSkeDIbPQk14Zut3lwcneSdWG6CA2G3PGabQt7wiNZstZYU0k&#10;gARckoBRW7mgoADiScHukUsOCZVGAkjArQn0dd5qJTgzH5xg2kqbklh9XlbG02VUj/aBmNxbPgle&#10;Iwdvjs7migeOaTLA06DUJ+ovzd4DqdGv75pWm7LorVOGnsd3lFXruBtvJl+E2OF3Vfun1fOzy+Xt&#10;A4wD/piQHN164pvLZLiWruuKywQBKdu/I//q+PbMicDkhD8OHHQMTvauvX+o0eG3TlkuUZqZdZDM&#10;T+9aBY1m15ov1BYJIAFLCaCtbCkprGd/ApY4m1pSx5Rmv6rlYqEgiopyZ2Lj0P6DQolOJjBsUkkj&#10;ukyIL3mvRBDDBsvO78EZURPoDPCaEpIt3Ep6erAm/Slfk0JSz2Tt+Z+jxYdCsl9OiQDTdwz7yWcW&#10;htSXN7XqOVAHcRP4bMnxU5fuEB3/aKibd+hQcvMHX1zq6+uQfVJLWHYJVaODj9/DC5L5oN3PaDQ7&#10;eUlhd0gACSABAwK3bt2SSCR5eXkQX1nng4H7yrhK7Eegr6OxgOPFzW+8ab1ME22tDjvww5c7atsW&#10;H+rs7+9VVT92Nn9R4Uffu5wBYj0+z2lBZcNRnPjmujWzqh9tw5/03DBeqJTp6lvt+iZr25XmVo2j&#10;h4nc7nR+H3J3+ddvv64LCY+MDI9qvnS9i0zeTiQ/xQ2wZhMWMmxO9HXF2bRmkK44PtQZCSABzyBA&#10;28qrV6++7777ZDLZ4sWLwV8ZbWXPmHz3GqVFYQfgaP6/ShIjIGE3i/1EanKsulJy5gf9uAruxcTz&#10;RsPiRM7nERJyK9fiwXdI3+Dpom10kp4bxssd1WUFwQ4KvFfPAgyeGhWicfTQZYS/NCisM+mhwZF8&#10;IPno67PE/BmhYY8vj/qUSt5OGPhmWKyvK1ZEo9kVZw11RgJIQENgkK2cmpqKtjIuDgcTYAXEF6v6&#10;ZSNKI2KirQeEHXDwpLideL+ZL2xO50m2bxU1UBfmaIecNO3dO3q8Pv5BwUT3rdvdepZ18GQqO/vp&#10;pmbDk5DW6h1vgaierpa6HSIFL3tJjP7esE9IXMbC1vq6o8phgizTHhrrkl66nDRrqg9r8oz5Y2p3&#10;V54y6psxJNm7e8wQGs3uMY84CiTgWQTQVvas+bbzaGkfCd3dfwLS6SVo3C06lCe2a6MPJOSLW6gA&#10;ApTzcdxfhHSaCYH4mlwY6hUnlNNvWhevgNpH1rbVjctk2IGPGvK5XgmV2gtTVNQCTkFjx4CR1Kf+&#10;vKoW7JaYyPsNs73ZGRqKczKBMez4jQdkW6Kac6gk7b/j5JwJEuQvCxurp8fY0AWrN4ZXzRvnTS4S&#10;v9hXDm96QDTb38vbP11CTOQYaMz7UyxxgOd/j//0jVeTd+3J4MIxhV4JjM4QnUzu3Rk+TpMQfugq&#10;JWgPDWjEnT09kCB8H5r1GCGV/suob8bQZO9O5ueg7nT78PgPJIAEkADDCUCWvoaGBshuDd+HW7du&#10;PXXqFOwrM1xnVG/UCSgUCkiAbKDG7ZN5bDa/4iKEGejv/0VRsZRgbzx5+7fbJzfz82pkqrv9/bcv&#10;VqxiE0srFL9AJALqpJvN2yhRUQ1+k5WFELwyGXgUt53MW5FXdYZ8HeIVpEQS/AoFWUfbJK8OMlP0&#10;Xq8DWey8kxCYQK8tVSekTPab5lX6n3QNzb/7e2+f3KhVA/yXL1bw2bQcspCjgI8Cm6fRedRJ21kB&#10;IxNn5x6sE8c0fazT3oNr23HicKfZQQ8jKBYJIAG7EdDtKz/99NNKpXLNmjXog2E3uJ4pSOOdSTmM&#10;dnxRUXiKX5TCC/AJiP9rQ0lyNHsMQQSEzpjuS7Td6tQ6CrNTN2+YR8YlMCg2xCuwiDy9t3eosOKL&#10;DqKvQ1pTKIktSntcE9vr5/Yb6pCUujNNGp0tkoiVkAASGDEBNJpHjA4bIgEk4FgCQ23ls2fPZmZm&#10;zpw5E+MrOxa9+0unvTPfqZD+mwyYpY5dHvsg+XPYpWys1OR3uIeb26rPwTdonO/QX0wb4hVYCDng&#10;8TRNgDAyTIGa/3RsqPaAnrq8hQUJIAGnEUCj2WmosSMkgAQsIjCMrWxRe6yEBMwTYAXwUor4qtoG&#10;uP2vs0QhN8SKebXeWQrS/YHykjBXbIlXYE629v2xobFP89WgJoQpUBmkiPOJzrl0qTpxiqWSsB4S&#10;QAK2EUCj2TZ+2BoJIAE7Ebh+/TodM07ng6HbV7ZTDyjGcwn89NNPgwfPehC2l9WlKUtLibz8Z8MG&#10;fgyDp1LRB5qamrstBDayeAWmhA8JO8AKnZe+6m7p0pRSIjX/OT1NIVmxFyehssXyoGQWDgirIQEk&#10;YJQAGs24MJAAEhhNAmAr19TULFmyJDExkfZXRlt5NOfDHfsOCwt79913h4yM2sGFV9m6ZGYTeK+8&#10;LXqgkgvBCvyzPiEmhJulEWBLvAIT0oeGHWBNeeqFRXDlj21tCgmz+jO7woULFyIjI5mtI2rnWQS8&#10;4BDKs0aMo0UCSIABBMBWbmxsFIvFKpUqJSUlNjYWPJUZoBeq4J4E4KmstLQUrGcXHR4ExVsQ/s7M&#10;k8dHFBzaRQdNFBcXz507d86cOQwZADzVw9MXLCSG6GOJGhDMMIJbnyE7lhNtGGLOksbuUseOE4c7&#10;ze6yKHAcSMAVCOjvK3d0dLz++uu4r+wK8+byOj711FNfffWVyw6j/dxRsWRgR9xlx2Gl4ocPH54+&#10;fbqVjbC6kwncbIRQ4oaxw52sgTO7Q6PZmbSxLyTgoQTQVvbQiWfMsPl8PhxrMEYdKxXp+PqgqN7T&#10;fDNOnz49Y8aMoKAgK2FhdUcToHL9hArlHpm1HY1mRy8vlI8EPJeAzlaGOHG4r+y564ABI6cdM8AO&#10;Y4Au1qvgkUm2y8rKUlNTrYeFLZxMAEKVy/pVxfH6SbmdrIITu0Oj2YmwsSsk4BkE9G1lGPGuXbvg&#10;mJWOr+wZAHCUTCQAvkBgh/3yyy9MVA51MiQAgXTgBeZ4M4/O/PSp5dWaqOFeHIHwhBLytvd9L07j&#10;cOKEZ8kc7n1XxGlRnDTx933U7u8LQrG2Pkew+6z618FqG035TqZw58Tl7xAKoqgE2rrs8UZTxF8T&#10;C2Zyc6VEay73Hi9qv9lw4xl0Fgu1ieijBMIGZRcZ3IXKE5+Qv2+b5q24ArGyY3So2tYrGs228cPW&#10;SAAJaAkYtZXhkt/kyZMREhIYdQLwzAb7zRUVFaOuCSowPAH4JiksLHSt+3YOmNM7yqp13I03ky9C&#10;1PC7qv3T6vnZ5fJ21qRn/rorUZH713L5v78/XJb58dxdf31mEm3KHRDt/OfsPZC2XSVJvbp1yVun&#10;DM1SCEO+5ZPgNXI65fsDx5KyPlRqohWqpaX1bYsPdfb/JCu7pzTp1YPKOwRhtP6UxOrzA+nfL+VE&#10;++gPvV0uWs3NbJ55GPLK93ZezCFET/PWHf5e04uk9EDHYunt/s4zZUSVXu8OgOcwkWg0OwwtCkYC&#10;nkEAbWXPmGd3GOWWLVsgviG9i4mFmQTgKACmCQ6mXDfUiX3A9vzP0eJDIdkvp0RA0vQx7CefWRhS&#10;X97U2kOMmbQkd9eqK7lrl6/M/HTBrtwlkyDrO1VCsoVbE8P8WCz2E6nJseraT2Qd+iG8h0v5HlJW&#10;vDUxwo8IfPjZRL4me/ywKeKNDrKntakcnO8FaTGQb57lF7F8EySzrJSc+YF2f+aVCQsSwwIIvz8+&#10;mxxLtN7qdMEA42g022d5oxQk4GkEzp8/D34XEMkLft5g7LQPBu4re9oycK3xQvZ1uA4Iu5hoNzNz&#10;4sBiXrt2Ldz/g28SZmroPK3arjS3apwgSKcJ/azudNzuL6RSYtELT00xZsb5+AcGEepb7T/rm6UW&#10;pXxn+QdO1AzSovoGQEidQ+bPfgjMfKpQahgppl53Ht0R94RG84jRYUMk4IkEaFs5JiYGPEQDAgLQ&#10;VvbEReDKYwZnIdpuhqWL/s2MmkkIpgtRmcFipp/DPb0ET40KIULKZL9BNg1t0XhDdMn2vnEwPDs7&#10;hah6Y6+MdG4eXO6oLisIdlDgvXo2nqUp37WyrK0P7e4NnMhuPX3539q4Gj2d7bcGq+Hi84pGs4tP&#10;IKqPBJxCYJCtDGYH7is7BTx2Yn8CYDd/+umnV69eff755101nob9qYymxFu3bsEzzMqVK7dv344W&#10;s2YmfELiMha21tcdHXxhrl1e/tdcYo1wy9ZijXNzu6ZJqyhnk1jZ1dPVUrdDpOBlL4kZGtHCVMp3&#10;U/NvpL6Pf1Aw0X3rdvcQ74qAWcuyF7aK3qlpAW/qvq6WD7YWnjKuxmguN5v6xoyANuFzTmP4Woev&#10;+PZ27QfDOb1iL9YTgAQKTzzxBBwBW9+UoS3AVj516hS4gXI4HEhzHR8fj7f6GDpVqJb1BGB5w4EJ&#10;tIO1/eijj3q6E631AG1sATv9X3/9Nfy6bdq0aefOnStWrGB4VGY7JpazCF2XsvFgxRtppVJNbV6Z&#10;7EgGUbGIWzmt7qN9iVNZfS2VC+LTfs2VHUsjyhdzRQ+8uZbYsbFGTUSmlAk3ZcwH/2a9jIBj1Gf3&#10;bViSCW8TvOyymAu5dfNlLTnRBJkzsDyD/Cd5qU8tFnB2RpEZBE3U9yH61CcKVwjelKoJfoXi42Wd&#10;okXc8oWa9hCgo3yrIJfshCD4eVVvvJJMOjgbJibsUYszOXmh2i4tgmFLJTtOHBrNtkyEw9vCd8pr&#10;r70G852bmxscHOzw/rADGwh0d3cfOHAAJgu2TFzdskRb2YaFgE1djAB8ZsHF+ZNPPjly5MiLL744&#10;fvx4FxuAa6orlUr//ve/w08b7DVwuVyGm8s0YzvaXvaeNIj7pme52lu6q8uz48Sh0czoxQA7fJ9/&#10;/vmOHTvcafOS0cRtVg4s5m+++Wbfvn02SxoFATpbGdwKly5d+oc//MHVrf9RgIhdujIB+HF1ZfVd&#10;SfcJEya4hKGsz9SOtpe9pwqN5uGI2nHi0Gi299K1nzxw87rvvvt+/PFHl/tmsR8Dl5S0evVqSGTl&#10;QmH5B9nKrrLr45KLA5VGAkjAZQnY0fayNwM0mp1kNONFQHsvXfvJu3nzJhxdocVsP6JOkrRgwYLW&#10;1lYndWZDN7q7fbt37wZvzuPHj8MGOZ/PxyVnA1RsigSQABJwPgG/6Jym/sGpRpyvhvv3iEaz+8+x&#10;S4yQyrEZJ5QbC55j2QBMSqDeIJN9WibH9lqRkZEXLlywXY4jJICXPNrKjgCLMpEAEkACSMDtCaDR&#10;7PZTTBAdjfm6VPXkcH/9Hi6uei2rJPNkMrDcbMznenEKGg1SGTFQT1dSCWxliMFSXFzs6+uL+8qu&#10;NHOoKxJAAkwi8NNPPzFJHdTFIgLfffddYGCgRVXNVUKj2RwhN3ifDJ04SyqqkXz/KzmarvPv7xQT&#10;eRnPhY11g8HhEIYhoG8rV1VVgbMyuMijDwauGSSABJDACAiAG9u7774L141G0BabjCIBmUwGP392&#10;UQCNZrtgZLiQwIefX7WKEO98/3wXbDNLakTS2KK0x7WJLpmmPOS7l/WriuOHRmVnmqZM1QdtZabO&#10;DOqFBJCAaxOAeNIQLM+1x+Bh2sNDDgQCR6PZw6bdtuGyJv0pvyiW3Gy+drFhj942c59aXp0fRya2&#10;9/LiCIQnlJRPMWScF+fHcTQv5zdCbh+TBSKZCwWaqnEFYjp3EelGHPqC8EB1fgIlJEqw/bSaTB4E&#10;N3zjvF4QirWdcgS7z6qp/e+BQtXR+iD3qU9vF0RphAgblF0gBdRrEGpe5MTlQwIkXV6im81NlRrN&#10;4/Kr5VSfBuVXtbxWO7QogUagbXAZ0xptZcZMBSqCBJCAexKADCxJSUnXr193z+G546i2bdtWXV1t&#10;rwvuuNPsjmvEyJjGhj2XkUeI/zPl5UKJbpv5jrJqHXfjzeSLt/v776r2T6vnZ5fL24k+5cGs4ptZ&#10;X/ZS+e5VJfGm96RvNr6x5ZPgNXKo2tlc8cCxpKwPlRpDtfVAbvU/Z7/dCZJPPnc1e91b0psavQ6I&#10;dv5z9p7O3l6VJPXq1iVvnTJplHedFa1YWkbkXOzs7e88tLjt4FFFN9EhfSOrMXitpLe/t/Pimw/U&#10;ZmYd1PZJXKipvzF7T0t/73d10/47ddFOqaFjdJ9yfyq39EaypLO/v1clmlS/Jr1cNvK7h8xYO/q2&#10;MmRnQB8MZkwLaoEEkIAbEgDbC5KkQgpJDOnN/NmFH0e4yQNu6JB2wF7aotFsL5KMlxPweFpR7BfS&#10;Lwa8mXv+52jxoZDsl1MiwCoew37ymYUh9eVNrVSUifbLZ+SXBnZwTY0OXCneKxGQSTIJvwdnRE0g&#10;Wm91and3Q8qKtyZG+IFk3vJkvqq24R8a4zgkW7g1EdJ7sthPpCbHqms/kZm489ej+KxcGp69NinC&#10;j0X4RSSWVORE+xEB8SUNJYJo6JPlFxoZ5atuvfWztk9embAgMSyAYE1dkr+er5Y0yPSdz7rOHa2V&#10;hAjWpkT6EQSL/VjSwinS8s8UTgurYdc1om8rQx7auXPnQkrC0tJSjBlnV8woDAkgASRgQABi8G/f&#10;vn3lypWQygq3nJm5OOjfx+eff769vd2+6eEwuQkzZ5zUyu5x1A2Tv9Mp5pNqDAGElJHZ4Flq+eH3&#10;dmTm1hApoupNafPBDDVewFNCerCiJK1Uonmfbj8olz1xTSyISyJKVdV8lUGqTyoBfRJRp9r1rOqt&#10;CG59BpnvHhrT6UBf4RzVvJvI9tHrv0PZ+GHFG4WlkPieKnp90hLAJKZHl0fUNVU/+29hBLc8A/T6&#10;X0dBjRrDCMp0Y33xNq8Iu0+cvkbwXfD111+DlQxOWlu3bgVbedasWZgw0uZJQwFIAAkgASsIgKfs&#10;gQMHIGsvtOHxeFa0xKoOJgA/wXDoCmkuFi9ebPcsY2g0O3j2bBBvd9trsNFM/U1ZkyaMxr7vGwtX&#10;zauKPtlSZPxaHgSzi1h5NnnXns1Lwvy6tcbuEKOZ6kiUdLKlJOZbA6OZSmIkegzkP/mtaIjRnP3Q&#10;Z4UR877M1tnBJMy+jkZ4UZ5c9/Zm2MbWGwJlqA8YzdQ7/y/p5PGSJ69ohxn+jUHvNszNsE3tPnHQ&#10;G9rKjpotlIsEkAASsIEAWM+QicwGAdjUzgQgsurkyZPtLFQnjnJbxcJEAgqFAh6V7KjZb7KyEIJX&#10;JgOHXrr8JCtbSPA21inAp9looSqwN5683dt/+2Qem9zT/U2/Ivkim1d2phPcixXHy1IiNTWongiC&#10;n1d3sbP/9sWKVWxiYZnsJ3B8lpXBEzmbl1en6Pyt82JViqZ5v55uVB26J6pTdkoV5dN8sS5vVZns&#10;9u2TG7XSbiskohStVnSf7BSRBIYDDtagDE8kg4bUG5S83k6ZiKfRymC8vYoKPsHmV1yk3bhtLHac&#10;OIgQ19DQAMsAaMK+MvjSgQ+GjephcySABJAAEkACSGAEBNCn2VFPI64gNzA6Q3QyuXdn+Dg6UIYX&#10;nZMPHBs0f47n1v9H1bEsHkR/+7n9hpodEnSvwYoJiH3l8KYHRLP9vbz90yXERI7+qNkpj48/stTf&#10;a9z0wp5siSgjOlDzLnt+wvgjPP97/KcLiey/7cngUu4UxkoAb7P0eDYhnO7v7eW/9EjwsmfD/QJ4&#10;WYdF94m44728ItI/6Z4YztZryU+OvbufN87LPyrt6qK6PWnR4Aw9UFh+0Wl7Ti4ndsb7awfszEyB&#10;li8J2LqQSCSrV6++7777IMAknDGBrVxQUAAnTeiJYTlGrIkEkAASQAJIwI4E0D3DjjDtLMoRp/wj&#10;VRGSCGY/sjPk2LF1hmaoCXkmHT8ofwzSX9nObsQjHZdD2o144sBWBhP50KFDED8f/ZUdMjcoFAkg&#10;ASSABJDASAmg0TxSco5vN2Lby/6qdZ0VLnqTEP4tR7dbPHwfaDS/+y4EsrBwIjzTVkZHQAuXh72q&#10;QTIze4lCOUgACSABzySARjNz551BRrO1kNBotsBo9kBbWXed8fDhw7Cm8Mq5tR+sEdenr5O/+OKL&#10;EK8UInnbK87/iPXBhkgACSABVySARjNzZ82FjWbmQnWGZsNPnM5W/uabb1JSUmJjY8PDwz3BU1ks&#10;FkNmphkzZqSmpk6fPh3tNmesRb0+4IkFrqjCXdKsrCxIBQyJzXAKnDwF2B0SQAKuTgAvArr6DKL+&#10;rkFAd7fv6aefBqt6zZo1Z8+ezczMnDlzpttbzBD/Hy41fvzxx/v379+3bx9cZ0RzzfmrFpYZLDZY&#10;chCSBXqHdQjB/52vBvaIBJAAEnBdAmg0u+7coeYuQGAYW9kFtLeHimCZQcrZBQsWgLmMbrX2IGqr&#10;DHhiAdMZHmDWr18PKc1sFYftkQASQAIeQwCNZo+ZahyoEwl0dnbSMeOG7is7UYvR7wosZrDM9u7d&#10;C3bz6GuDGugRgAeY48ePg48Q2s24LpAAEkACFhJAo9lCUKNQDQ9PRwG6PbqEZPeQXnWQD4Y9BLuY&#10;DPDKAI9tsJjBK8DFVPcMdWHLeceOHZ988gk84HnGiHGUSAAJIAGbCKDRbBM+xzUGk2v79u2Ok4+S&#10;HUcgMDDwwQcfhJ08TzYW4doZ+ABAOkNPhuC4NWYvyeDoDDvNCQkJ8IRjL5koBwkgASTgrgTQaGbi&#10;zILBkZeXB+faTFQOdbKAQExMTGFhITg0W1DXPavAtT94bODz+e45PDca1eTJk+vq6mDL2Y3GhENB&#10;AkgACTiEABrNDsFqo1DICQcGBwQZsFEONh8tAuPHj4d9VoiwNloKjG6/8NQHY4eowKOrBvZuIQHw&#10;OIejLSgW1sdqSAAJIAHPJIBGM+Pm/fz583BgumXLFsZphgpZQwCySIAV4pneol9//TUkLsFYGdas&#10;l1Gu+/LLL3/44YejrAR2jwSQABJgNgE0mpk1P7BF99JLL8HdKbeP3css7g7QBmYQMmmDkwbMqQPE&#10;M1okJJ9bvHgxo1VE5QwJQJrATZs2eeBaxYWABJAAErCcABrNlrNyRk24/LdkyRK8O+UM1mb7UIsF&#10;XnFCeRdU7FPLxUIBx4sqcfnVcnWf2eYEAVutkPPPAy90lpWVzZo1ywJCWIUpBCCSBrjTXLt2jSkK&#10;oR5IAAkgAeYRQKOZQXMCMeYgS5zF9/961OIML68MsbrH3BhuNuZzvTgFjR2WWHrmhI3y+6Mylp4f&#10;vvzbzrbF0s7e/t7rJx87n7po6+Hvf7WERFpa2uHDh8HlxpLK7lEHnFJgmxmPSlxuNp944okLFy64&#10;nNqoMBJAAkjAaQS8+vv7R9AZnOKB2+IPP/wwgrYe1WTatGkWbhtDpAVIhAFpunSeoGB8vPvuu3DE&#10;b4IYGM2ZnCSiTrUrke0zLFUwNJ+eV8s/2VIUH9AtFy7ili+UteRED9+IofOkPxYHP/LBTjNnZ5Ts&#10;WE60nz6MPmXlgvDiiXVN1YlTjEIaNHFgMYPLzaeffuohdqS5dcvQhYVqicVigIBpaHAlIAEkgARM&#10;ERiJ2QERPefOnVtVVYVYzRJ4/fXXIS2cJZ6CEG0A4i045u7UhPgSWb+qOD5gJNNtdozOreB6Y4Gn&#10;JnC58UAnDecuDOzNVgLwhP/VV1/ZKgXbIwEkgATcmADsNFtVuru7H3nkkVOnTlnVypMr79y5Mzc3&#10;d3gCECcVHAqBrX41hUIxbMPfVHXpBJFep/qtv7+3U1GXx2PTC5Wdd/K2QX+dsjIeEVIm++1qXUrI&#10;wGImX9Gr95usLCRkRdl7VXl0bN3IFNEpVS9VoVclq8rjaaSnlEkUnXQ7o6+Tcti8vCJKn5CUuquD&#10;xk6+T/DzyrIpgaT+vaoz2k4JdopIogD1207mRRP8CgWtQP8vioqlBHvjydu3tWOh+x/S8PbJPDY1&#10;Vl0rYmmF4hdKCDl8DRzjIwKMx8tSIqmB0hryymSasWpGAe4ZG4GPTqaRiR06cfSnBl73hA+CuXVr&#10;IwN62RMETyQDbxm6qOpSjK00G3vytOYOnjhPw4njRQJIwA0JWL31SAeTwhDClj9Hwf6xVCodJuEW&#10;vJWUlPTaa6+N/Pi+T3kwq/hm1pe0EaEqiQ8wrt+UxOrzA0bnpaEeGq0Hcqv/Ofvtzv67qpPPXc1e&#10;95b0JkHcUVat4268mXwRbNm7qv3T6vnZ5fJ2069D32pp6Wfem//e23/JhA+DpLQ+YLPqbn9/eeL9&#10;l6pSl2y8seIi5TG8f9JxfnqFvCuQm8BnS46funSHHErfd6c+OMVOfoqrv1ne12KkISsyITm69cQ3&#10;l0n/7a7rissEAU2/I//q+PbMicDkhD8GmBpRl6w8/c8iIgc06VW9OrFZIjXASLlTe0+e9+XMKtnb&#10;qWFjLV8DMLOw0wwJayw5c7BcrEfXlFa+I7k2Kk76PXJhqPaGqEdPAQ4eCSABJOBhBKw2msGP+dFH&#10;H/UwSrYOFx4zYK/RlBQIyQw7zZCXy7Zu2i+fkV/qstWKCCkr3poY4UeMYfOWJ/NVtQ3/6Oj5n6PF&#10;h0KyX06JAFN8DPvJZxaG1Jc3tfaYep0aBjsvf0P8JNPLKzpv85p49hio2XPuo2JJePbapAg/FsGa&#10;9GTS/BDp0SbFnQDuU8ls2t7t65DWFEpii9Ie138YMNFw7IC13fGPhrp5hw4lN3/wxaW+vg7ZJ7UE&#10;P4EbRJjQ/I7is3IpJ1mwEDRhsees37YlxWBKfmm/0U6k1KmaSgTRbGs/OfCcCb43kLbGtlnG1jQB&#10;XkrKhMrMMguvYyI1JIAEkAASQAK2E7D6IuCoXha5JhbEJRGlqupEjSOCcQB9HY2FEfMkySePl8RP&#10;sJ2R7RJgixG8L4z6K9fU1Hz++ef79u0b2ou5C1UGFwEhJtrh93Zk5tYQKaLqTWnzw/TNyy69y3/6&#10;/zbsEzbQIrjlGborglra24gNnKQaw7rg/9DywpU0o6+/QrylL4cSm9tKtwdnjF3PquD9+gzNBTt6&#10;FHsMxYNTBFy/u6O9v/gKsfVP886/rPh4VRhLp/8rnKMmGj50Nj9i5fmixmMzPvpDQdBHbxPr4i/l&#10;t5BCVhKlLbANT97wMzKiC3FNkdyzBYqaVfQu8uCLgFTXzVnmlh9hauKG3vW0fWkxUIK5dWujyppl&#10;f+hM3MdL1l/OPnwsJ8aPnKk8QnM181e1/KP3dryWW0MGggBvnyEfBwMFqOV5Imlv3I3XNtaowRrf&#10;WLdnQyL18dF9puBlEFRWvSlj/rROg+VKL1TdPVFqhZxbWMdv25laKiUb7Tq8bXUM+XAIWn3wVk5+&#10;qRSERaaUCUFWGDwlmnhdo1VZ5NlckZT61Ji77GsjVbK5gyfODho6VAR8PC9evAi7Qi0tLe3t7Q7t&#10;C4UDgcDAwIiIiPvvv3/69OkQ8dCNmcBh8jC7Zm48cIYPbcqUKSM43vcAo3mwLTgK82jKaIZfqZUr&#10;Vx4/ftzoV4a53zBj0TP6vm8sXDWvKpoKlKHbDB2R0UxxEyWdbNk6bq+BMa0FaAqsOeDU+zqjmRj0&#10;p/70UHEq3pl5aB2xNh+M4I9XRbCIgbHM+MZAjl5DKsLG+ZS6507l3c5vyb63ZkGaYnUGsfZtYj/1&#10;HGVCQ+rl/5eke9YyET3D7AIaZuIgQeA777zz/vvvj+CzarZfhlQwt25tVFO37IWRH68KTyMq4CHH&#10;/7+1RvOkLvnbi7iVD4jKt62bw+6+ULnm+bQTc+v+LkqcRB5rDC2aZzraVua0CBctyR1TRD6edZ+F&#10;f4se2ERZvXdaKtfHp51dUPfRvsSpfYYLWE8mtThzFby8XXs2LwntPFm4QlAVsx+e0/zIlbx9YsX7&#10;u1dF+qpPFK74P18uPADmvq+J18fST5q8108e2EgfyDihOHjinDCCkXRBR4KCe+3ffPMNXNilzbjg&#10;4OCRyMI21hBoa2uDRxS4ewph3WFTKTU11f3cPmGTEfbFVCoVnDZbwwbrOoMALLytW7c+99xz1gVg&#10;sNZPGxwJoFjbyk71qXtscD5ulTjq3tmgO29WCbC9MtznG3oJDB49IZxtQ0ODKfnm7uXoXwTUyfhJ&#10;VraQujCnvSNFvqO7CAj/1t2o069ANadAkRfg6i529t++WLGKTSwsk/3U30/JBKuCvJ+nX0y8bg44&#10;9b7eBbvOM2W8EF5enUJ3r0vXSe/FCj51qDAwIr2xmGzYe/vkRqpZdN7JNnr4bB7v8QEhJjSnLhGy&#10;U6oon+ZTIvJGoP5FQGr5DdxNNLkuhp84WAyj9wmyfS2bl2Bu3ZqXMGwNvWVPLgA2e1Xd9eu6i4DU&#10;8tBb/72KCv6wdwQNVyP16aC+LKjX6fVDFXopUl8+gxfwgLr6HzT9z5rB7VW9z+Og+gN/Du7dRmaW&#10;NXfwxFmmhHNrnTt3Dm7owkcSr7Y7F7xBb/BTCPzh1xAKzMgoamLHrn/88Ud4EjD602/HXlCULQRg&#10;4cFvMXwDWPWLbK1npjPMf8v66FCKC+LoDG1e3PxGuK82UAZu6sBm4T2kb0BrLvceL69QodxsIhDL&#10;erdDrYqKCni+4fPpUBW2FTJ3HV3Gc+v/o+pYFs9kdLmxoQtWbwyvmjfO2yuhUjnEBZqd8vj4I0v9&#10;vcZNL+zJlogyogPhGC06Q3QyuXdn+DhNJ5pbUKZet3IsftyMPXuTiT3h/t4a+bp5Yj0YuzyWtJkH&#10;XQGkezDZkEX5Q0MN7uzpoL/vQ7MeI6TSfw0IMaF5AG+ztC756sbp/t7e0Xt7Y//kiM2BDRs2wL3P&#10;YS6GWonPg6v7zXw+K5GorHz/zL+1FH660nyNmM+drl3/LP/AiVYQ8vEPpI+Je9quXGrVrB/qBda9&#10;gRN9rZBEVqWkqW+1//wjqRX9HUQWf26ulBJFaWvkdbof/+Bx9GVT2MDWftV5hQrEmLTPynkwVh02&#10;mIuLiyGA+t69eyEWvvvtcdqBkbNEwLEb8IckUGBiwozs2rXLWT07qh9YXatWrZoxYwYsLet2MR2l&#10;Eco1QgAWHoSlh9MACPhLOx5bVKy10xmy00xuILHX1F2H8AtGisFWkLmNT2sJjKD+0MdNeodjUIy5&#10;QZKdvfHDAFAjYMvAJmYnjo4wyEDN7aKS2eHb1ovhAQu1AUweI2i2k6lIhXrnStROs96G8ZC+DbeN&#10;KeFkc/qwQu+cge6ICuZo8U6zbtt70E6zTolBO80DypnuwjZ4w7Z28MQ5UHNrRcMXL70LOPw3sLVi&#10;sb7tBOipGRqA1XbJzpQAcWbh3N+ZPWJfthC4du2a5TFhXXenGe5pfXvmzOUuix4NmFUJHkPpHQ43&#10;dmxlFnGGaUMnXbPi0ZZh+jNIHVbYsuLccKn0C41OQTHLXuC1Vu+ouUB+M3RdqNq6XcJ7YVkM7B9T&#10;EQMtPWxiBcQsyeYpRDvqWsiINB0tVWWFklnZy2bBDUGWf1AI0dl2mwqGOLS0inI2iZVdPV0tdTtE&#10;Cl72kpgAv/C4Z3mtJw4ebTH8vvI18TqDALufKvD1u3btWnoXEL+BmTa/MCM7duwArSAGK9N0s1Af&#10;uFEKfszr16+3sD5WG3UCELsMToA//PBDSzRxVaOZFbaySpYeTDoSRAmEDUqbQ61ZAstedSBkb0pK&#10;ioXpte3VKcpxGoELFy5ERtIZUkwW+EkAJw34enWaVm7aEcvv4WWbyXQzgRMDfw8GrV902h7JKqIw&#10;yp/0g+DXTsyTHVgTTcapoCIGhgT5W/idRzr//C2bEIKvjhd4K9VOeFO2L5v0ViJYoQn5G+8rnRfs&#10;5bWsUjnEdGbPTxh/hOd/j/90IZH9tz0ZXD9aq5PLiZ3xpFZUoax3U6+76VwxY1jgFzd+/HgIn88M&#10;dVCLwQRou/mnn34C09MV6UBaBvh9x+cx15q7BQsWbNq0yaJECtbuaTPEPUOndq9KshEuAxnmwGOy&#10;ewbc/IPrDpYcC8JNAlh28F9r5wjrjy4BOFu05F4RfJTMpooc3YGMrHdmnvL3Xq9bxaYvtjqumHS3&#10;cFyXdpTMzImz4wBBlCV+cfbtEaWNjAD88Fl+Yj6yLhzUChwzLPn+d1DvKHbEBOCH25KsvRbuujD3&#10;mYHlP85MgEfWvUEh7O622yaTizhxcLCzWFhYaOGxIMShq66uzs/Pt+jpx4mjwK6GIQBOFxBKyZJ7&#10;ReCkAUG+IAgd8nQ8gfZz79dezn6VutiKxXMJvP7663DQh7uAzF8B8PMHJ+bvvvsu81UdpCEE+caQ&#10;hS43a6AwHEBZoraLxml+lhhIMcDm5ZUIX1kerRfN1DD076/qxjdXzHtdSrD5FXSsX2cXXZxm+Acc&#10;3MPZjYUagLkM5/hgWsGWJH4OLYQ2WtXg9ODAgQMwWXD728L8jsMH6h6tgdjYr2eG+6Wgmc4cZCNT&#10;pzR3+4k7ffo0RGaFKA1OwYmd2IEARM52uQAUw+QyswMRFOEwAhZOnGsZzQ6j5WDB9GSAq+vHH39s&#10;NPnf8P3Dd/2nn36KSaocPEt2EP/UU0898cQTVu1jgd8eLAz4YbBD98wQ4fa2FzMw218Lt584iDE3&#10;d+5cS06B7A8XJY6IABzcQWYQ13JAt9D2GhEPRjTS25Qk9JINm9bNXL4zRoyKICydOGv9P0bVp9la&#10;ZZlSH/aJweqFlQGRTZiiE+rBDAJ0jht38oHzBNdYZqwdO2vh3hNH5zG25DKJjVjpazakHWBtHi4b&#10;O3bH5rRns2uNzD4JTchMW2xe2ZlOzeDvXq9bwyaWVih+GXUaenfGLLvF4SLRbC2cOOe7KjDkocKp&#10;avT09MCRPTxvWHhq71TlsLNRJQDb0rDNDPGJ0HN9VOcBO3dzArBhAcd9Q06BqECEcdvl2vhLfd+L&#10;0zichMqWIXmfLORzU/rWxjchEztkXK1OpGxnLCMnAJ7NHA7HE1NBBcxalj1LKqqRfP8ria/r/Ps7&#10;xURexnNhdMIjq8tAxjerm1rdwJl9Wa2czQ3QaLYZoQUCLl++7OPjQ0fnxYIEBhGAlFHgugf3k5AM&#10;EkACDiLw3XffQWzmIcKpwN7Synck1ygrGS6MVlYSqfnPhY3wp7Hnytd18pD5M6aNsL2DRu/CYuHr&#10;8eZNg4y/LjwYK1QPfPj5VasI8c73z3cRv34vqRFJY4vSHoc48VhGlwB+sp3Bv6+v7+7du87oCftw&#10;TQKw0wz3k86fP++a6qPWIyNwTSwItTTdysh6wFZaAl1dXbBnOYQHxPlOzFpFVO4Un+vq6/u+8R3R&#10;1/yiFJ42DTvyG3UCjz76KOw6jboazleANelP+UWx5GbztYsNe/S3mX9Vy2vz4zhUwHddnoq+LqVY&#10;+6IXJ7+xY0DjHrU44x5ubishzeVCpPg4oZxMstSnlouFAlqKF0cgPKEckioOZDYIBVF0jbh8yNlk&#10;9gDGeF/QXXfzib/lJ1CiEvLFdJonuDkd5xX3FyH9ukCsJowODWqaet3500Kg0ewM6BEREd7e3pgB&#10;zhmsXbMPODWGDJGQJxKdNEZ7Aqnzek5BY4fZn4fR1hT7twsB1tQl+ev55GazUtnw//S2mU38Tne1&#10;iDW//WBIGK4TtVhA2Satudx7vEIF4mvUjz1YJrTZAZbJ9hNKypghD7DBCtlKWTl0zYFiwpqhLYz8&#10;fRpDx8CI6VOfrdZqNdCLAR/rNSGVDH1BWL2d1h/knm1pObGdsrMG9W7U/LLcJLLLRLqfkLFhz2Xk&#10;EeL/THm5UDKwzdyn3J/KLb2RLAF3516VaFL9mvRyWVef8mBW8c2sL8EtCIqqJF5vT9qHnViu54jc&#10;lBPtR3SdFa1YlNkcc1h1t7//9sUiHxE/aZ34isG3Xof0jazG4LWS3v7ezotvPlCbmXVQae5r0Vhf&#10;1Myoa5ouzX67s/8nWdk9pUmvHtSlhZK+X++do6Lcme43OjSw7028PipT7jpGM+UmY8uujEk/Gwsk&#10;G3yLxeVXy9Xmls7g2YT7v5ABzhN9s0ZlXbtgp5AhEpw0IF2ZC+qOKiMBFybACns2P+93lf/5f/5P&#10;4SndNrOJ3+k7yoOvZt5Mv66xTYrj9fek2YnVA3eeLlUnTuqS717Bfa15ZjlpE3Q2FxGVfF6BmPZS&#10;JdTS0s+8N/+9tx9qThnAN7w1I6090LZY2vlbpyyXKNUaMX0tValLNt5YcbETzJvr+ycd56dX6Ly0&#10;Kcl9I9GEbNh6IPdAm+B4b+93dQu+zp49PX7/mDXyu73Xd03TmVBmFDZvErnw0nG06gGPpxXFfiH9&#10;Qs+buevc0VpJiGBtSqQfZCdlP5a0cIq0/DNFD6jSfvmM/JL5zWDqqU3xWbmUkyxYHkPG6g2ISM0t&#10;4v9YeUT+g/6IAuJLGkoE0WwW5C4NjYzyVbfe+tlay0cnL6SseGtihB8R+PCziXyi7VYnqTFZ2Kmb&#10;N8yDPmDj2cTQhhmyoyfAiHzXMZoHlO/raCzgeHHzG53m59Tzw5d/20l+VZFfSScfO5+6aOthzRef&#10;pXM2ceJEuAi4ZcsWSxtgPc8jAE4aEIEOIn953tCZM+IJ8SWyfpWhMcQc7VAThxCYwEt7mf+FVDrg&#10;zTzc77T6suzMJb3Tb5MqdSuajkrZiwRpj5E2gV9k6qb1fPXxI2c0lgk7L39D/KRBv8FmrJmQbOHW&#10;xDA/H7+HFyTzCdqI6Tn3UbEkPHttUgSki2dNejJpfoj0aJNCP53XSDShhwW2zl9BSdakxxbOIYj0&#10;XdvSwcxiTXpk4Xxfyaf/hJGYUdi8SeSQGXUXoWOnzYgJIXjZy2K0O8c/XWm+Rp9lUMWfmyslB8uK&#10;SK36ICv4CM/f28RRgz6SnrYrl1oJ7uzpgZpXWfcGTvQdAq1D2VipcfmgjlDsUlj+gRP1BfkGjfOl&#10;PwQmhmbydbuoY7UQVzSarR6kzQ3gxGFXUwl8VZFfSbzU5fpffJYLpy8CYgY4y4l5Wk1w0igqKoJo&#10;keikYcvUU0dHCfnCv8SRPyoZYnWPscNryg0joVJ73HhHWbmMOm3vIA/BtUdaJhvqKigrE7x0wRZI&#10;fz7NkT0cTlXnUwoY+gt2KU8MHK/XnLnKhESltsB2k7asaTPmhxAh2UlPanaOTf1+jw1LfVuWFXSE&#10;N86EG6g+EErIfO507W70IHPBN3jcEDvFQmsGjCSdlUM3od1VyWLMvBmBJhbOrDmFzZtEFnaE1WgC&#10;46dGTYFHGdlveqHnLuVE+8Cuc3RiTrWKPmrgbRvWwQxWTxCbUFxW3dFg7fu5/UY3e2LgvQOYYXdy&#10;G2/eB0RWIxn2jjpCcXAxNTSTQ3awPsbFu6LRzAqIL1b1y0riJ4wKMls6hfR+kEYbkmnbIgTbujEB&#10;Pp8Pt8UPHTrkxmN0ytAkpfUBm0l3vfLE+y8ZO7wO5Cbw2ZLjpy5RPxt935364BQ7+Smu/mm78VNv&#10;qmHr2W8uQ8O+ruuXmgm15IMvLpHHlu0Xz8goIb8qq9ZxN95Mvni7v/+uav+0en52ubwdKsjLs/ki&#10;nyJ4vVdeMlFZK1U7hQZ2Yi0B07/TGtuEntYVbwx34Pn7wImBxOnLKu1BdF9n+w0CXvu9aW0ssWYG&#10;tfYJnhoKm5FlMm1IX9KaovxWB8oINLGQmOUKM8v0sXB4zKvmGx73LK/1xMGj9F26IYV177ige4y8&#10;7B8UQnS23aatZFZAzJJsnkK0o66FdOfoaKkqK5TMyl42a0h0jnuCp070IzqUTZ81W/yAzzLoy3KE&#10;poZmcsh9BnsWlndkU03HG80DOytwa7NAPHANAm4YHNDeXYgSbD9NuwlTu0QvCMXaQwHy8sFgB2ID&#10;72TYC6JvJgxcsxjmyufN5iatZBOuyWZuVPR9L636QELMmhsZPALwEKcZnJu3bdtmbVvYeoRTeyxM&#10;JmCvZ6ENGzZAVG900rD2M2JYPzpv85p40l3P1OH1nQDuU8lsMJW/6yP6OqQ1+ldtaFEmTr31G96S&#10;Nfwj+VBNXjNlfHf8o6GWSE74Y0DP/xwtPhSS/XJKBPwGjWE/+czCkPryptaentam8np28gvPwess&#10;dsz6ol0pDt+9sQ2jx7Y2Z5oQPv7jzIb/ouLZtVbvqLlA2jddF6q2bpfwXlgWE2Qaq+XWzIAMn/An&#10;M3jX6g9KTAc3GIEmFk695Qozy/SxcHjMq8byi07bc3I5sTNec7IAN0mFcjjkEtAHDV7jufX/UXUs&#10;a1AEGFZoQv7G+0rnBXt5LauES3h+3Iw9f8smhNP9vb28xk2vnfCmbF92dKDeeFkBvKzDovtE3PFe&#10;XhHpn3RPDLc07PjgviyFaGJo4FFtdMiWirVzPR87yxss7mbjG1s++cM6eW81u/tC5Zrnk7JCFR+v&#10;CiOrwQ2D6sl1cJtyWmfjmyvmrXtrxnHt5vGB3J1T6/a09Id2Nhaumrdk54yWovih/jakkHa5aPVs&#10;0f0VF2+viiCU4m3ZR7+Ne+k2XPn8Q7Gkt/r+7pbaNfGZWeF/+BjeJsuFmvoblOSfxKufSVrkPWWQ&#10;ZGpvqXDimxc7P47wVZO9pxOyY+uiwTGDgPPcp+eVygleXpXsleSRxhhfunQphNEAJw3YU7QEPoQh&#10;e/31148cOQLpaiypj3VGi4AUXCIJAkxeGwNyQzx/2kkDgtCN1lhcv1//4HF0FoCBw2u9zw+PfCfg&#10;jwnJnNLCGulzrxANEjX/5dhQaKLbvjHXEHaXV874us43/M+RRFS54npHx/VPagn+fm4Q0fZZMx1C&#10;Qa9LrXXMjgrn6O8Buj5qtxwB/Ts9ruKNeP8kzWkAHIm35Pyvo4K4pBrau5OfV/XOK7xhDjwpIRJi&#10;qyDKPw3qs3l5JbJty8lfE+3esxF2lDVDbM2Z7p9Kvkv+3BQlk9aM8Y1Fsg7ZZG9QRUm4f5JGIKUr&#10;HNlry4g0sXBiLVXYFNJox2/dWTgSJlbzic651J9jqFlAWPyqEvifwavR1RB/YpgRsCbFFzf0Fw/U&#10;8AtLyKmG/5luQz7YV6vW62ps0vSop1J0TtNg7UDe4L4MxwD3Zfs1OSuGNDc6NPLL2tiQCSJsVUP/&#10;KmdPm7UpGW1Io62XcXFQWsXeixV8NjvvJJxl6gVGIVXrVVTwiei8k230G7Qnz0Ads+kZjbaixmxG&#10;MlXHUJmrdbAtNKLMqIPSM0K6WkgNCglCzcI/d+4c1HSnHMtmh+zSFWBmIevYzp07bR8FrBn4rNku&#10;x/kSRj0b86DvkEF/6gPRfAnAVjGbza+4SEVEGPiaMt2w9/bJjZDSdm/d23zyK+kXRcVSdl7Nobxo&#10;+ktM/8vKgD8lUVOHfIP8Shnknej8+dL1OOoT59Cx2/DL5VC9ULgZAi43cRZmY8aJZxoBCyfO0c94&#10;4CkB1y/piNbaa55DnwuoOw3qG+0/D3mLujnRfqP9F+MPE21XmltD5kz7X4Yb5hZd+TQmefgbFZRL&#10;lj0KOK1a6KQBgXv3798/Zw5cW/b4YkFkQDOMTEqg4onaEs5Q2zHM7I4dO+wSAWPt2rUYo9Aui36Y&#10;w2tW6OPL+arSpSmlxpLAmW7Iolw7Dr2UtK45adZDPuQNd9/a8t2nfkf6ZoDSPiFxGQtb6+uO0t5o&#10;uuIzdVZStLr2vQ9bOiC1wNnthZmaPUsIRKp/odAu40YhSAAJIAEkYGcCDjaaITg2b2Utka6AYG30&#10;Fo7R0vPvy6dbDW9uaur1qC6fHubmBBjb7NbTl/+td9hl6ZVPY5KHv1HhRx4lVCda6tcz7EyBkwY4&#10;rZ4+fXqYWlAB8r6CHWZuzqk7+1Ditg/E5iQ9nAbHzDcnx1Xed37MQSvIQAQMeCK6cOGCFW2MVQX3&#10;d4xRaCNDTXPq8DqZ2BNOeu9RRfeAxHowdnksVBt8BZBuOUxD0rUjGuJxzZ/9EFjJPg/NSiK+kP5r&#10;bgL4ZpAlMDpDdDK5d2f4OE2PmixcE+I3769Lvp42fZyXN393b3Qyzy5fJ/bhhFKQABJAAkhgeAIO&#10;NprpzoMngxNfl/J0U7NBZOXW3IJNZDbFjpaad0StC/Vubkpzc4rJK4NdF2p2VLcOc3OC+ulqFb1T&#10;Azs3cMFTXPCMUEYZ0KaufEpFO/aROZlMSB72RgWZ81YvRpVNSwtMq9LSUojLO3xwsfHjx1vRDZnU&#10;6tqIY49b0dHQqrZvA9vUPbMa//GPf/zqq69s14n2jcZEktaSpLwA9aMHsPxIh7iGgdNAKkITVcaG&#10;rToIr+sl0KKejTUVhmlIhXPWpaWALAAqkKIX3ZnqsmmgS60+fhGJGk2aq3PWljSp6K5YpHOeqmFV&#10;hFO+ka0livWRABJAAkiAJODgr+iA2FcOb3pANNvfy9s/XUJM5OhTZ6c8Pv7IUn+4uVnYky0RZQzc&#10;3IxMSfgdGQjTP6qQWCXZk0bdwzNaYOfmgCS7pxB2brzG8Y4Er3s2Imi4K5/85Ni7+ynJaVcX1Q2V&#10;PMzekr0XDGwhp6SkbN++3U6CeSkpEyozy6zNumKn3p0phukxB319jd9aHQEjiFEIsVbsFZdjBApg&#10;EySABJAAEkACSIAm4GCjGcItxayphj0YKE3/mQNbLAN7PIRv1DM51c3kW6rqnPlhejfKJ0TN/wvd&#10;SlW9fn4YFdmH2j6iWxvsJPmFzYeA3lQPmsr0lU/qhaaSTbq9HKpVQ8nqDVp9ihOHSAYgpjelpiRW&#10;g4BVYfZjlpaWBhESID6GPZZj+KI1GasI8c73zw+5Zf2rWi4WCqK0mRa2k3vtposmN8S+bZpIfrpA&#10;gRCWlhJEB/gbiO0PriBUPH06S9EQ3+AO5QltUEBIOUGeLUCh3IghtKA2AQRHsPusmswua4+YgyBe&#10;l0JCL9AhNeTu5hN/0zjZJ+RXDwlnSI7xrDYSIgzRDCt7TNxwMsBJA8JxjCBGoaMVQ/lIAAkgASSA&#10;BDyNgP0MQE8jZ4/xgpPG3r174bafXTLAsaYszC+KleYKD0IUxoHS1yXfvYL7WvPMchXpWN5cRFTy&#10;eQViM2nAJaUHOhZLb/d3nikjqpKyPiQTp3WdFa1YlNkcc5jMGXH7YpGPiJ+0TnylDyLI6EUp0Xss&#10;AiXA/1iY9cmEtXKqScXk2qRXB9Q7INr5z9l7Ont7VZLUq1uXvHVKa8tDzMFLsyEyICQtT72RvWSn&#10;tMOU1wkVc7CMyhbRf1u6uO3to9/2QHBACHQYvEZOjbfigWMa/Skm6pqmS7Mh0OHd63UP1aa+/JbU&#10;MBm78XwWo+PzQs/hggULwLsdE0na4wOHMpAAEkACSAAJjJyA1Ubz/fff//HHH4+8Q89rCQYxRPCd&#10;MMF4OM+ZM2cuWbLETk4aY8OW5ZTxThWW/Pf3A2Zet6LpqJS9SJD2GBtm2y8yddN6C9KA88qEBeRO&#10;vN8fn02OJVpvdfYRPYrPyqWcZMHyGDJnREBEam4R/8fKI/IfhptTcKX4a0NJcjTVJHTGdF+i7Van&#10;9t5mSLZwK5mcnMV+IjU5Vl37iUxjHGt71yQtlzTITORQpLJFaLNIBIQlFn9EnkWAv+l7JYIYarwP&#10;zoiaQOtPl5Cy4q2JEX7EmElLMov4qtqGf+jvupvIZ2FxKiQHLG/a/R0TSToALYpEAkgACSABJGAF&#10;AauNZjr8GWQss6KToVX1fC0GvTnkEo9N/Yx6Y7CYwSAGsxgyVphSBq4D2s1Jw2/m81mJRGXl+2f+&#10;re3upyvN14j53Ona/MBUrD3Li49/IK05HY+PO3t6oKYxFSjQvCAq6GAc5dBBOXEYLVQv6lvtPw/e&#10;0x1RzMERBzocPuag+bE6qIblMQodpACKRQJIAAkgASSABLzA89daCtevX9+yZUtbW5sF0dCsle1u&#10;9WGPmcfjAS7YLxxmbHTav/fff1+/GhzKv/vuu7DLaA4KhJzL5CQRdapdiWwfoq+lckF84a/h/5/0&#10;WmhdU3Xi78lEhnX/W5cgCiLCLgh/Z+ZJXf7FweLBqziCW58hO5YTDX7mlPC8UFlL9kOfFUbM+zJb&#10;8zp4XlAdzdzfUhIfQLUpzzDMQkUKptIonuXX7dkA+9Z6kgm5cBG3fKG2Abg4L+KKHjvZUvTktyK9&#10;3kkX5wju/0sCbZ+8ousCGmvqPHQ2P2JeXbZhvx2N+RErzybv2rN5SZhf90BHVLMBJSnRoqSTLSUx&#10;32qVmfGN/tjNgTfxvsUTZ4V8ePp6/vnnYZHA0YQVzUajqiOGPxrj8Lg+3Xvi6Cg0Nmbr9Lg1wYAB&#10;u9zEQTJXSHGF1hED1o51Klg4cSMxmmlFwHTu7h7NY2vreIxSbQikAHe5LOm8uLgYakI8DV1li3/D&#10;DI1mApyY317EzZYSISmk0TyJ+rPygYr3d6+K9Osik5mnXV1F5Qa/Ncieprs2YTTnRN85K1y0RPTA&#10;m427kyP8uloq18en/ZAt258DYU/0DWiD0dJG8wtkd8SlE+VbBblXKbObMppzFbw8MG2f5Vx/b038&#10;xqvZh4/lxIwlTdncVt5G0s7mXB3Qduw5I0Zz9B1Sfu2Misbtmjzql5MOv3R7ExjNpDQuoYQ+c3JP&#10;C0izmjKac7tTyqo3ZcyfeH1Af58Bw5oc44r6mFLK4NY7h6EGmEYUkUngzR3PWDxxlqyLgTrwZAXu&#10;759++unwD2DWCXVAbQcN3wGaokgDAu49cS5ne+HqpAm43MRZaHvh/DKNgKUTx7RMhh6rD2TVhozZ&#10;kMnW+qy2v6nq0gkivU4FKcapAvfnNvIJOv04WW4rJKIUTRYFNi+vRkbe5INCJQbnVyio9MG6Ypg9&#10;mBKuSfXb26k4XpYSqVnrvLwqGXm3kCp3VSdf55Fv6NIRa3VRnRJpmvDzyrJ5BK9M1qnJdMNOefNN&#10;Wq/IlLLjVAYcOgNxZMqbr9NvsFNEEgWZmdh4HnV4vVMhKdMMTlv5rurMLs1LvOyyPL5e+nUY/tva&#10;IfDz6i6CKvqZk4Fdp+JkBTTRFXrsVKb3oayMLlfHpSPeShWGf0YcN3yGD9zV1XPviXO5bMyuvpzs&#10;pb/LTZyF2ZjtxQfl2IuAhRNH2Ks/lGM7gYaGhsWLF8P+PS3K0b9hvdfrVrEXlsl+sl1z6yVQ6SE1&#10;trhBa0OT3XrBDGjhuImDtQFPVufOnWPAKE2q4LjhM3nUbqCbe0+cy9lebrCi7DIEl5s4C20vu8BB&#10;IXYkYOHEmTtpZtoGulvrw+fzwRHq0KFDThll+7n3ay9nv6qXU8Yp3WInNhCwb4xCGxTBpkgACYwq&#10;AYiOr8nNrh+GnxOXXyunAt5jQQIjIgDenhlDsy2MSNSgRmRO5SFpHGwU7DhtTSqGRrONc2bn5pDJ&#10;AiKTgHOhneUaERcYnfNfTTkxejllHN8n9mAzATpGobOerGxWFwUgAeYSIH/FvQRitVkN4W4xx4uT&#10;3zhcUiizQhxV4Ycvd9S2LT4Enma9qurHzuYvKvxIL+Soo3pFuc4goBd7ygtSg1U2KrvslDSA0Uva&#10;GWhH3AcazSNG55CGEJmuqKgIHNLtku7EISraR6hfdE6TfnpInVQ3izloH1qGUjIyMpz1ZOUI9VEm&#10;EnBlAlTOUntvmNkCBFLV/lcJGXue0AS8r5Sc+UEbC98Wwdh2RATgetKI2g1p1AW30nnzar2zqFs9&#10;vao3/qDYuVXyvX2Eo5SREkCjeaTkHNaOdtLADDIOA+zygj3myWrUZ8r02d/A4fioK4kKOJ5AQHyJ&#10;ql8FsTUd3xX24LoEbt26tXr16mvXrtljCHeUB4W50tiKPa+SWcbIJ6IYQcl/VSdOsYdwSDWGS3qE&#10;INFoHiE4hzYDJ42kpKQbN244tBcU7roEnOv+bjsnyvrUKxyBUCxX2+mgcZB6EOWQ68UpaDSZet32&#10;4aAE9yPQoRQX0DmYvLy4+Y03DUao212GhyUqRVNrLvceryH7zV0t4vwEjQzNCtR3OPbiCLafUNIu&#10;HhCZPk6v/YC7J9VVQv6+bQIOJSmuQKxpAjmbGoSCKOrVhPz3Tl8dMgl96s+rak8R/JjI+33cb4YY&#10;PqLTp08//fTTTzzxhH1C6fd9d+oDmMqnY0PHDh14n1ouFmoWCKwq4Qlll25RxeXv07wFDu5ijTvH&#10;0JVpcGDSoTyxXbve8t878y9dj33qs9XaJT2wesm2IHxrfhys0VCBGB4SYJ3XUn9CiRIIG7T9Kk8M&#10;KFNz5qrRIMV6vcPCFreYGQthUlvnrBA0mp3D2bpeYCsRrgzbmnbRuj6xtosRcKL7u73IaKMidiqq&#10;o5ozufzV4iuOsZt1Cg8yTew1EJTjbgT6lB9mZXZkXadjccpK4icYHyE7sZqK70MH/rmUE61nnMLW&#10;4KuZN9Ov02E4VcWwL90l372C+1rzzHIyNmdncxFRyecViL83e1FPUnqgY7H0dn/nmTKiKinrQyV8&#10;Trpk5el/FhE5Fzt7e1WvTmyWSPVVpFxUvTmCL2NKZFUrzcaSd7f5G9XxgC8lpFmAzL779+/Xz7Rg&#10;k1J9P99qVbNnPjhxqI3WdVa0YlFmc8xhMnTs7YtFPiJ+0jrdd6m09kDbYmnnb52yXKI0M+sgrJ2h&#10;K1NfKCR2qEjnVxJFzZ0QOrZkWnOtRKN5X0tV6pKNN1bAkoM4tvsnHeenV8g1TtVqaeln3pv/3tt/&#10;CTa/+5T7U7mlN5IllGO9aFL9mvRyWRfRLi/P5ot8ii7e7u+Vl0xU1kqHXh/o62gUZn0yYa2cGkvF&#10;5NqkVw8q72gUMDIW09rahNuKxmg0WwHLmVUxc5UzabtiX7STRllZmesp7xc2P+ftY2VTKzPLDps3&#10;IKwd34T4EhllsuCXm7XoPLu++tszZy5Tu1wjL+rLsjOXdNcFuxVNR6XsRYK0x9iwGP0iUzet56uP&#10;Hznzg7kOeGXCAvJQ3u+PzybHEq23OvuIHsVn5VJOsmBhhB+LxZ6zftuWgTxYIO7n9htqyGZ1pqkk&#10;OZo9xpx8fN9uBODWPuRqBXGQdsruWQB9g8f5DtFUuxKWx5ATHRCRmlvE/7HyiFyzqkKyhVsTw/x8&#10;/B5ekMyHtfMzvTFhuDL1hWpX6XN/8CPGsGPSt+2CtA9k6Tn3UbEkPHttEiw5gjXpyaT5IdKjTQrN&#10;bjE7L39D/CTqS7br3NFaSYhgbUok5Vj/WNLCKdLyzxR3WpvK69nJLzwXEUA6l6wv2gV5IQYXVkD8&#10;Xxs0izYgdMZ0X6LtVqfWI9/IWExqa7cZNScIf1fMERq99yFq4Oh1jj27AAFw0gAt6YxZrlYCH342&#10;UWdAmDhthFTtanl1vubQfOAUEs6pxdqjwKExDXS7y3DkPZObKzVxlK5/2K13jmny7M/U4TjVXdxf&#10;hPQhJhWKwfiZJkge7AAwrEuAq82oS+vLCltZJUsPPrLUX/9w2bohjQ1LfVuWFXSEN057Yv7TleZr&#10;xHzudO3zG8s/cKJ1Mn38A4P0WkwLn2wi3FHw1KihBol1fWFtqwnAd+/KlStffvnlgoICOydqZd0b&#10;FMJuPfHN5cGHcT1tVy61EtzZ0wM16rLuDZw41LQG61X3+tCVOWSkUaGT9TPgUjYz1ZE0l+tPexxR&#10;fkkDRc+gp9Y57bFEFn/yW1dT2FHhHDMRuvQihAzqYqCzQWM0oq3VczfiBmg0jxidwxuOGzfO4X1g&#10;By5O4LXXXgP3d8hp73LjoAyI1tOX/91j8rTxjrJqHXfjzWQ43YNzw/3T6vnZ5fJ2ok95MKv4ZtaX&#10;mmNwk9ezIKrA+YEcOoZH6USH9I2sxuC1Ejh37Lz45gO19Dmm6bO/4Q/Hpe/Xe+eQR/DViWwTZ5pD&#10;HQAsdQlwual1SYXHsKMTc6qbqcPlP/PekI4kuhyLkqGi1+qKNxo7AycGEqcvq7QbZ32d7TcIeO33&#10;IyV0WXHdxFY4GXWIPCgfqWRsZx0BuPMHQa7gvj7YzfTmhZ0La+KM+bMIyfFTl7S+CgM2chCbUFxW&#10;aV/vg1OGbvbEwHuH0WDwyjR02YeGzZeuDw5m5xM8NTREk8FXl0KkKSd6qA08fmrUlMGpyjTft+pm&#10;hWrY05ubjW+s0EUIoVyfLChGtLWglZ2qoNFsJ5AoBgmMBoHJkyeD+/uWLVtGo3Pb+2SHBN3bpzl3&#10;HnLa2PM/R4sPhWS/nAKne3Bu+OQzC0Pqy5taKQuk/fIZ+SVbQpbC5fGGEkE0HJuz/EIjo3zV1Dmm&#10;6ZPK4Q/H2ambN8wjj+CHP9Mc6gBgD5cA26cBJegIsPzH6W/tGiFDbQF2t902eqeJqu/jP44OszEh&#10;ZtkLvNbqHTUXSLuh60LV1u0S3gvLYqAH34dmPcZulTZ9Aw+B6rPbCzNr9HfxjHTr89CsJLa8trq+&#10;pauvT316+4bXavRrkeFcOAmVLQ6+JIArhSRw/vx5uPMXGRm5b98++AZ2DJTAh19Yt5F3qnDr/6Uv&#10;j1LHcWnPVCr9YpZk8xSiHXWwEgiio6WqrFAyK3vZLAtCu+hWpr7K1FJUH6v+8J9dcJ/v7J4NmXvo&#10;t33Cn8zgXas/KDEXHNo3PO5ZXuuJg0fpO3za4jN1VlK0uva9D1s6zC3y4KmwH92lbGpqNv2xosWa&#10;1NYxs2DsC8BpPWFHSAAJOIIA7f4ukWhvbziiDwfIpHbdODMfDPzR1Glj25VmbZgCg9NBVkRq1QdZ&#10;wUd4/nDxSReOwFoVO5SNlRofj0GHgibP/kwfjvsGjfOlNyBMnmkOdQCwh0uAtaPG+kYJ6EV38V9S&#10;H1Ny7JVYkyYIa9qC/PTw0nnghGFopFKpUsji7c89HlP1ziu8/+UXnbZHsooojCJPuP35tRPzZAfW&#10;RJPn4KwAXtZh0X0i7ngvb/7u3uhkHtvM3ATwNkvrkq9unO7v7R29tzf2TzycTKcTgDt/cEH/pZde&#10;2rt3r93u/JkYBYs9v+jAsV1R5wXh48hVxSk4E/SCaFkYy4+bsedv2YQQVoKX17jptRPelO3Ljg40&#10;DWPoytS/5wpexRukdYuupsEq/V307s5YcIWmC9nR3mRiTzjZEVWMxydnkev85HJiZ7zGk0NTcUL8&#10;5v11ydfTpo8zvcgn8F55W/RAJRe68M/6hJgQbmZOTWvrtMVgx8zdKMq+BBQKBbg121cmSnMCAedP&#10;HEQGfeSRRyCovhNGZ7YLY8P/TVUHl0u00TNIET/JyhYS7I0nb/92++RGtv4hYO/FCj6bnQfvDIQp&#10;MN5p7/WTG/mUENpTgy6dAy4ZBv/Wl9FLdcrPq7sI1737Bzqi2g4IpNSmAiVQVaLzTrZppKjqUjQ6&#10;63dHvknV5JXJSMFGS69KspFHDVD79tBXzEJ2RAXnr1tHjMKUTDiQgeLMHrEvuxBgzsTB1+zixYvh&#10;R7m7u3uYoUEF+CjZZewoxJkELJw4dM9w2uMJdoQEHEUAjggzMzO3bdvmqA7sK7cLgneuW5R7ZdWu&#10;dF6AT4Cp00afkLiMha31dUc1cWqHKMG6d1zQPcOq5uMfFEx037rdbfTU+p7gqRP94H5e02faQ0HT&#10;J5XDH47rKWH2THOoA4B5lwD78kdpSAAJWEkAfJenTJkCd/5KS0vtfOfPSk2w+ugSQKN5dPlj71YR&#10;GEgBYFUz85VdP8Hb0qVLIfgRs5009iRxqPvV/rzittj/K5PsS5xKfgGZPG0MjM4QnUzu3UmdTlIl&#10;TijvIsjJost4bv1/VB3L4pmMLjc2dMHqjeFV88Z5eyVUksFuNUXvcNwrIv2T7onh9OG46bM/yw/H&#10;jZ9pDnUAePRnXcIXsy4B5lcw1kACSMAhBMAlg77zBzvNDrnz5xCtUajDCDhz9xv7soqAXU9Lr9aR&#10;IRLZvLIz2mPjoSfmVmnnuMptJ/Oih5y5092Ro6DTCti5DJy220GwXSfOCn2gXyY4aYzW8K0ghVWN&#10;EXDviWPOKT+uPqsIjO7EnTt3Dr5Uq6urh3fJ0B+Rhaf8VkHAyk4gYOHE4U6zwx5HmChYLRXVSKxK&#10;J2GQbJOJQ0KddAQgtD44aZSXlyMTJIAEkAASsIUAbDDX1NTo7vyhS4YtMN2pLRrN7jSb5sbCW5ES&#10;Ls589aPvGR2XCDO6mZtH0++Dk8bhw4chItLIRWBLJIAEkIBnE4DI92vXrr1w4cLx48dnzpzp2TBw&#10;9AYE0Gj2pAXxwMI1WYlEZeX759oHD9sgJ1uUQNhAhmYE51EqGhed62dItBmI6bhbwKGcS3XZ2ozK&#10;gUBccmGoV0L+vm2a+nEFYs3trqHZ3XQZ3SgdyUtjdCNI21Zz5qoujOOvanmtNi2cVmHC8vRsphK8&#10;ufZ6gO0QiIUEuyOwTeLaI0HtkQASQAKjQQBuhsCdvwULFsCdv6AgM2G7R0NBBvRp8gja8OebAZra&#10;XQU0mu2OlMkCx05ZklnE/zoXTFaDzeZ2uWg1N7N55mFIagYJ0nII0dO8dYe/vz+xWi/sl2FKNcid&#10;tnvF7HKiqLkTmkgXt71dr+gxIUfTl6T0QMdi6e3+zjNlRFVS1oekDmayu7XLy7P5Ip8iyAnXKy+Z&#10;qKyVQpZisvQp96dyS28kS8BFm0ritSa9XKaJrG5BejZi+ARvTJ5Dc7rBvsiSJUu2b99uriK+jwSQ&#10;ABJAAgME6Dt/77zzDtz5o+Pfe0a52ZjP9eIUNHYw+gyaIXOBRjNDJsJZarDClhXn8iTbSw5fGfh8&#10;9LQ2ldezkwVpMVSCtIjlm4qWqislZ37Qpn81oh2VOy1EsDYl0g+ahCWWfLQ+mhheDq9MWJAYFkD4&#10;/fHZ5Fii9VanRgPT2d00ir3wHOSEY7Fj1hftIq8zQuk6d7RWoukd3nksaeEUaflnClpfC9Kz9Qyf&#10;4M1Zs+GgftavX49OGg5ii2KRABJwSwIQfWju3LkPPPDA+++/77A8f8wn5/5bxTbOARrNNgJ0ueYs&#10;v4cTs1YRlTsPnWn/TaM9mXotZP7sh7RJsHz8A82eSf10pfkaMWcax0ePgKVy9OSbz+7GjgqHDJuD&#10;CtU77TVCxTDj5koHaliQno2qbDrBm8vNqqHCtJPG66+/jk4aLj6TqD4SQALOIAB3/lauXAlfm3CX&#10;2vPu/OE9IivWGBrNVsByk6qsqUvy1/Ol7+6s/UYzonsDJ7JbT1/+t3Zjuaez/RbBDgq8d5jl8fvA&#10;iYHE6csq/c3okciBfeLoxJxqVe/1/ZOO83nbhpwQqZsVKoOM9qTS46dGTaFTtQ0UQ/cRamg+wVND&#10;h6Rna8qJpo3wy4rrQwS7yRwT4KQBwTQOHTrkLgNi1jj61CcK4ihPe4FY4zBkfwWp0M7G89bavzOU&#10;iAQ8kwDc+Vu9evXnn3/uKXf++tRnt+vuIm0/QV4u0u0uQyaEmeQOlP41poFrRRAoX3cZiVws3c0n&#10;/pafQO1bJeRXn1UPce6Arqo1FeDeE92Xyxc0ml1+CkcwAFZYYnFZhFQq17QNmLUse2Gr6J2aFljT&#10;fV0tH2wtPMXLXhIDOSNY9waFsLvbbuvu32m7C+Im8Nmt1TtqLnRBE6U4/5ntcl/TcsxqaTS7m8/U&#10;WUnR6tr3PgTFyI96YWZNKyXJNzzuWV7riYNHW4Y3e02lZ/OxOMGbWcUZW2HDhg27du2CM0fGamiN&#10;YozyurspfWvjm2OKFJC9uzqRTovirNLX0VjA8eLmN950Vo/YDxJwWwJw5w98l+HO3759+zzjzh95&#10;72h2GXVNqP82eRfp6Ld6G19TEqvPy8p4mg0pch/qZuMbWz4JXiOH77rO5ooHjmkuI1ErQl3TdGn2&#10;2539d6/XPVSb+vJbUsMvpb6WqtQlG2+suNgJV6WoTbH0CjkEGHDxgkazi0/gCNUPfPiFdRt5bO12&#10;Mpl6TZLdUzgdUq95+08/MPHNwweyY8j9WNa0Bfnp4aXzxnlxEipb9NY7lTtNsooojPKHJrwjwesW&#10;hvuYlmNKTzPZ3SbEb95fl3w9DRTz5u/ujU4GncnC8otO23NyObEz3l+bLM74lpzx9GwEYXmCN+sJ&#10;Qxh86xvZvwX8BhQVFcG9FiY4aVCXral8fq5SholQ3nPl6zp5yPwZ0/Dr01VmE/VEAoYE4FuxuLgY&#10;7vzt37/fg+78UdeEQrJfToFrQkQA7J59BIbxcGsDPDfeKxGQt50IvwdnRE3Qu4wEpnXx1sQIP2LM&#10;JDLAgKq24R/6O8k95z4qloRnr02K8IPdt0lPJs0PkR5tUjDix9GmT4MT8qxgFyMjAAm6Fi9ePLK2&#10;2GoUCUD6KMhiNYoKDEpPBfo4UxmjieWoKCy8Mpk2H6UzFRpZX3pxYwYLGOatkfVlvBWVs9MhCTCN&#10;94cZAe05eyjLTgQckRGQTp66detWy/P8WT4aCxPLWS7QnjXJ3LchKXVXDWV2Duwu9+v/G2r1dipO&#10;VuTxB6xM+htp8HcglXI4pU410JxOOTyoMPonwMKJw60Smx45HNoYfFJB/unTpx3aCwq3LwHwkAOn&#10;iJiYGPuKHbE02kkDtBqxBJsbkr65VLxvaS4XDgbo/WYIsy0WCqLoc4IBdzdyfzf0BeEBrSdclGD7&#10;acpVzuBOd5/69HZNW12I7g6luCBOc+ww2HvBdJhw8Poh9aCjjQ+EGx8mQrnBW6EC8bVhx6Lnk0we&#10;qtBjp6OJ5+8bCEAuJsOik6VDeULrbxiX/96Zfw2Fr7dnP4wcmycNBdiHACNjEQwsRfsM0rWkiMVi&#10;uPMHQTkLCgo87s7f4HtH5qauQ/oGb2Utka4AFwvaIDZaev59+XQre2LgvQPvDn+hyFy/DH4fjWYG&#10;Tw5BQHD12NhY+JAz4YSd0aSYoRw84cBJH9y/Zk7EInDSALt5y5Yto0fIh51YrrfTDBcxfckg39zX&#10;mmeWQ2BwcJUrIir5vAKxJsF764Hc6n9SrnKqk89dzV432FWu66xoxdIyIod0les8tLjt4FFFd5/y&#10;w6zMjqzrd6kdFFlJ/IQh4zUWJpwUtSizOeawChrevljkI+InrRNf6WObjlBu8Nal6sRJw47FNHVp&#10;7YG2xdLO3zpluURpZtZBiFoOsc8r0vmVVOzzu6qSac21EvOzZkSO+UZYgyIA155CLbrK2dGYz/Hi&#10;5De6wz0mD577W7duwZ2/jz/+GO78zZkzxxNJBPwxITlae3+J3Gh4Rig3jCzr4x8UTHTfut2t54wZ&#10;PBkiWHUpTzc1G3gtt4p2vHVC2UV0tNS8I2pdmL1sljYAF4nW1IUiV8eORjOjZxA2myHKektLi6+v&#10;r9Z3F/+fuQSqqqogaFFKSgqjVhXtsQePXozRigryzV4kSHuMcpWLTN20nq8+fuTMD7SGOlc5Nm95&#10;8lBXOTLGttZVzi8isaRCEw5F/e2ZM5dNO00bCROuDde9PIY9Bjz8IlJzi/g/Vh6Ra/SwiJeZsZiU&#10;EZIt3JoY5ufj9/CCZD44Cv7cR2hFPfcHcBNkx6Rv2zX0fHOIPCNyLNIbK42QwDDO7iOUiM2cQQB2&#10;NJ5++uknnnjCY+78GaUK14QOaO8vjSPvIj37kKFP89jQBas3hlfNG+ftlVCp9It95fCmB0SzyZtL&#10;6RJiIkdPKJuXHE3sT/L3Gjc97XpynTAjOtCgS1MXipwx2w7sA41mB8K1i2jYs4RTJHt6NaEshxGA&#10;r2OI9WaXebevkNdeey0pKWlUnTT0B0SF2Z7PnQ7hWajC8g+caHTALDhN9FXfaP954N2etiuXWonw&#10;aZyx+i1YYSurZOnBR5b6e+kcNkwh1IUJp0VxZ0/XftdT3VlJ3uKxmJI7qNOo0Mlwb2YEZSTKj6Ab&#10;j2wSEF+i6leVxOtvpHkkCJccNH3nD1I+wZ0/pu1ojAJQv7D5EOOV+hFUVa+fD+nGCL/onKZ+bcxW&#10;Fnt+cRP1fsOqMBY8va/R1G76z5ySBk01n+icS6qmkrU51c2UpIYS8kYgFH1RkPUsfhU00RUjYWFH&#10;AYCNXY7o29nGPrE5EkACziUAj15wn2bHjh3O7dZUb4ODfPd1tt8gIPD37wc3MOIqB7ZhEJtQXFbd&#10;Maw8hor33UzlVP8z7w2pBSfpQ0T1/dx+o9vQM88sMIvHYlYSXaH50nXXj8pk4ViZVG04n3hCt7s8&#10;jLM7OZhf1Wd360LgCsmTa4NiImwthOxs0Pr3c+LyNQ7uGkd84V8oT/0MsVr/FH3YJvu2aXQYiKqr&#10;Xz8h/73TV5mE3qG6QMzN559/Hrr49NNP6WtCWJCALQTQaLaFHrZFAi5DAJw0fvrpJ4hLOioas/yD&#10;QojOttu0pRsUs+wFnibIN9yLu1C1dbuE98KyGE0eytbcgk1iiMBt1FWOFcB9KpktFe2oawHjsqtF&#10;nJ+mH8mO5T/ObDZLLQFWQMySbJ5CIwq6qyorlMzSeOaZjFA+iJ/psVBRxlvrP/umq4+8ubjhtRoz&#10;6H0fmvUYW32s+sN/dpHm154NmXtGZbI8sFMLfOIpKsM4u5Mu6btXzC6nXNJ7O8kQuPUKA0PXRNha&#10;uGuV1Ri8VgLBbDsvvvlALe3gThdJaX3AZtLhvjyRrXeKPnyTAx2Lpbf7O8+UEVWaqLpdsvL0P4uo&#10;awC9qlcnNkuknjHH9J2/l19+2RPv/HnGFDt/lGg0O5859ogERocAhNQpLCyE2zDO754VmpC/8b7S&#10;ecFeXssqlb+SYbY1Qb4hCTq/dmKe7MCaaK1bAjvl8fGko8W46YU92RLRYFc5Msb28WxCON3f28t/&#10;6ZHgZc+GjyGT52lSqi+pjyk59kqsRSfppNfd3zSioLvaCW/K9mXTnnkmI5QPgkeFDDc+lgm8V94W&#10;PVDJ9ff2jt7bG/snnhnuVOzzukVX0yD2+e+id3fGgrMzFqcRMOMTb1YPyiU9RLA2JdIPAsmHJZZ8&#10;tF4/BK7JsLXg+9FQIogG936WX2hklK+acnCnS3Te5jXxpMO9YRmuyTC++wshYi6LPWf9ti3MunVh&#10;Fq31FeBbDkLUw50/sJv5fPwcWU8QW5gi4DD3ThSMBJAA4whAzGYwnR2qlk3hfp0UAtmhAFxVuE0T&#10;x/hBGwv3qwsuC9rfVcnqylIiCSIypew4FWBLr+gvS5NLVF+arq0u6u0wYWtvk5FwNWmbyB9qvUi4&#10;puLaWtJkIM43pfLSCsUvGrXIYL2Mjpirz34EcZrPnTsHYZidHJ9ep7OF4X4Z/4nxOAUtnDjcacbn&#10;KSTgQQSWLl0KTn6j5aThQaBxqC5GYAQ+8YNGONi73fBtU2FrfTsat/HmfUBkNZKJfyjz1lyBVOrW&#10;NgGRlxXXXScfpzkEpt6HO38Qlv6ll14axShGgYGBbW1tIx0Bths1AuC+aEnfaDRbQgnrIAE3IQDB&#10;/CH4NzhpYORvN5lRHIZdCZj3iTfp7B7ETeCzNZ76cPFOnP/Mdv0QuMOGrb0neOpEP0ht0/RZs6Vp&#10;hq1o4vPQrCS2vLa6Hq4BWOZeb1emzhIG0YHgzt/Vq1fhzt8oRjHicrmw1e2sQWM/9iEA/jzvvvuu&#10;JVdF0Wi2D3GUggRchQB8L0DcJUiIxUSFyUhGuthHTFQQdXJHAmTSSkt94k06u1Mu6Rrvdm9/MgTu&#10;wnD9ELjGw9ayAnhZh0X3ibjjvbwi0j/pnhjONkfY+ibkNYC65Ksb4RqAZe715lRg3vvguzxlyhS4&#10;8webAqOb5w+M5qysrFG5OsK8aXEZjaRS6c6dOy1R1wtOhCyph3WQABJwGwKwzTx37lw4wXTEfgy4&#10;f8AjO/x0uQ0uDxmIe08cndyHTvSDxYUImJ04+DaDOPRwtg7/ZUgq1pqamgsXLuB3oKssMzijgCeu&#10;H3/8ERLomtUZd5rNIsIKSMDdCMBODFjM4PmHThruNrU4HiTgSQTOnz8Pz/+RkZEQhJ4hFjPgh6sj&#10;YMSDdzV+wTJ/MYLFDM/Sp06dssRihuGg0cz8OUUNkYD9CcAe85IlS0bLSYNK3BCnH1/Z/iP0FImU&#10;a0GoUN991lOGjuP0YAJgj8KGru7O3+i6ZAyaB1AGjHjwrgYfa0jfjaYzM9cpuNDAgw3sMcPv4Jw5&#10;cyxUEt0zLASF1ZCAuxGgnTQgtawltx8sH7wlp/xgNEdw6zNkx3Kiqdyr7lc6GvMj5tUmn2xxeO5l&#10;MJozOXmhspYc/ajAIyBqycSNQCxDmpg95WeInqjGIAJGJw52B7ds2TJ+/PgNGzZYuEE4KmDBYq6q&#10;qgJ3tRdffBG0HRUdsFOjBMCJGV6H6z0rVqywagmh0YwrCgl4LgH4Ti8rK3v//fftuE9j1PYaZCWj&#10;0Wy/NYdGs0Us0Wi2CBPzKg2dOIiYmZCQAPGbXchDHb4VmYfWozXy9fUdmT8PGs0evW5w8EgA8maB&#10;RyA8cNsLBRrN9iJpmRw0mi3ihEazRZiYV0l/4ug7f/ANA6fqI7N4mDc+1MjFCKBPs4tNGKqLBOxL&#10;AM434RfIkRshpNPtPdzcVkKay/X3GnBlvtncVJkfxyFDfcUViJUd9Lj61Ger8xPo+F8cwfYT2td1&#10;o6b8oV8QirVtodJZNZ122FRbo69TchLyhX+JI7vKEKt7DMF2yYVxXnF/EdLKCMRq4le1vFajsFeU&#10;QNig7OojwA2Dw0mobNHkPe5rqUzgcPIbOyjpWk9jUw11Fe4oK5dRCcbvUDpcEwtCSSEmR9ShPLFd&#10;QJHzist/78y/7LskUJoDCFDLyT6u57CcxEJBFP0Ricuvlat/dYDCjBMJ31HgTvbAAw/AyRhazIyb&#10;Ho9RCI1mj5lqHCgSMEYA3LmKiopgv9lht1V82InlVKYzOnNvk9aP+UJN/Y3Ze1r6O8+UEVVJWR8q&#10;wfDsa6lKXbLxxoqLkMe49/r+Scf56RVysE0HlwO5Oy+RbXuvn0y9kb1kp7Sjz2Tb4WRKSusDNqvu&#10;9veXJ7L1Y+pq+5O+X++do4KcytWJ9yv3p3JLbyRLYAy9KtGk+jXp5bKugD8mJHMkH3xxidKx79IX&#10;H0g4yQl/DNBTuM9kw+jWE99cJht2XVdcJohTH5z6jvyr49szJwJJIcY17+mSV6TzK4mi5k5I/lwy&#10;rblWgkvbkwj88OWO2rbFh6h1WP3Y2fxFhR99P/Qj4l5E4M7fypUrIeZPZmamHX3J3AsSjsYZBNBo&#10;dgZl7AMJMJkAn8+Hu4Aff/yxc5XklQkLEsMCCL8/PpscS7Te6uwjes59VCwJz16bFOHHIliTnkya&#10;HyI92qQYmiRN25Y1iZe6nK+WNMhumWo7rMzovM1r4tljTA6cnbp5wzw2+TXZde5orSREsDYlEq4u&#10;stiPJS2cIi3/TNFD5YGTHD91CTaJb0or3pHwX07jTdATaEHDjn801M07dCi5mTS++zpkn9QS/ARu&#10;kAnNbyqajkrZiwTP/cGPGMOOSd+2K925E+eSvTnsmdCONCzcjZ6SWP1fJYkR1Dp8IjU5Vl0pOfPD&#10;oHMSO2o1yqK6urogEsXnn39+/PhxR8SVH+XhYfeuRgCNZlebMdQXCTiAADhpJCUlwZ10B8g2K9LH&#10;P5AOKd/TduWS1ouDPHumnDrMFJZ/4ESi/UZ7p4m2w8v0Dx43lu6A8qfQFtIZgyq+QeN86S/Jn640&#10;XyNac7n30HX8ublS6nVWAPepZPahwoovOsD2rVXxlz8eavC1OnxDcnf512+/rgsJj4wMj2q+dL3r&#10;pqxBQiQ/xQ3oG45GVOhkeK7AYgEBOrDURx99ZEFdrMI4AjB9CoUiNTXVqhAHjBsGKuQuBPBr111m&#10;EseBBGwgAD9IcBsdojjZIMP2pj7BU0O1XhyQq5QuOncO4/J7VJdPE4ETA/1NtA20UCaVwFtbqhOH&#10;5DIePzVqChFSJvtNV6lfk+874PG0oqXq2gaJpKFWHbs89kHDb9VhGtKuHZKPvj5LzJ8RGvb48qhP&#10;GyQNDbUE5eAxLA3SvHb3I3mbFxRtLt93330g6Zlnnhkqr099ervGOVjrpE56rus8hvW96qlt4BeE&#10;H2qcyaME2z9XtjRofIt1Tvnks1foC8IDWr98qHZa43Gv170xJ3twZJ9JPonRD2a093OfWl6dT/nc&#10;kw7+whPKLsMx9Kk/r6o9RfBjIu835lxkM0AmCAAn5k2bNq1fv764uNgVjguYwAx1cCABNJodCBdF&#10;IwEXIkDHb6Lvqtu9sPyDQojOttv0RTeTxSf8yQzetfqDEvKO3XBFmptTTN4d7LpQs6O6lffCspgg&#10;U20tljm8ar7hcc/yWk8cPNoyyHAhiLGhsU/z1aVLl5YSeRnPhWm2rrXihmlIu3asS3rpctKsqT6s&#10;yTPmj6ndXQlGEPhmQHMTmvs+NOsxtvpY9Yf/7AIL7+yeDZl77D5fri4QrCuduQzZcY07wnadFa1Y&#10;WkbkkA70nYcWtx08qujqku9ewX2teWY56cje2VxEVPJ5BeLvtTftDoh2t62U9969Xjf3RPaT4fEH&#10;vNdIenu/q5t2TOOUT4JrPZBb/c/Zb5Me5yefu5q97i3pTQOexl3VJyVWn5eV8TQPZpcg6vYdZdU6&#10;7sabyRdv94Oo/dPq+dnl8naNKPIGqpc3R/BlTImsamWYW/+SczicTz/9FAYOuUJG6TTM1T8QqL/d&#10;CLj1R81ulFAQEvAIAhDOCZw0YH/O7qNlhSbkb7yvdF6wXowIY534cTP27E0m9oT7e2tcJYwHHIhM&#10;SfjdEd44L/+oQmKVZE9aNPgqmGprqczhB83yi07bc3I5sTMeIoDQRacaK/Tx5XzYm44edAWQkjhM&#10;Q9q1A+pwZ08PBF8QsIYJqfRfpG8G9c1sXHNWQPwGad2iq2lR/l6/i97dGZvMt/t8ua5AMJfhwQ/C&#10;LMAQaHPZ1LF+j+KzcqnWgd4vIrGkIieapfEXT3uMdGT3i0zdtJ6vPn7kzA8aICHZwr/OZ7PGTHos&#10;fj4RkrKraH0Mm8Wa9NjCOYTk7AWtY3FIWfFW0ud4DJu3PJmvqm34hyY0DCXFUsf9nv85WnwoJPvl&#10;lAi4VjqG/eQzC0Pqy5taNc7LP7ffUIek1J1pKkmOHsYp33Un0lBzuPxXUFDw8ssvQ/42Bz3Yuwsq&#10;HIeDCeidNeI/kQAS8HQC4KSRm5trCwVwQLRRwvC96wXisEVNbDuYgKMnztHEu7u7YfU+8sgjW7du&#10;BXN5UHfwFhS9F39T1cEFyvQ6lb7DzdW6lBAipU6lq6eqSwHjuO4qbDsPbAPDuwOvwx96oqjVqefF&#10;oxOoa05XHlTowDJDuxhcb0Ay2RGtmJuXQRN37do1yK4H3zBDp9jNQeDwmEEAk5s4+KEExSMBVyOw&#10;ZMkS2NGBkBojU9zR2ZjdP5vgyLjb3MrRE2ezgiYFwO4yxH7Ztm0bj8cDi8poWvghyU36OhoLI+Z9&#10;mW2Qy/1mY/7T8+r+ty4neZ+yckH4OzNPHi+JHysXLuKWL9S8pRYLOHlEXVN14hTYOyYzmScRdapd&#10;icHfQIL48gytAGqxipIgm3rMt9rmM8gqRnPIg9u0XhdU2wFRjsPHbMlDs9LAdB86dAjcbyACHfPj&#10;aUDW1XPnzl29epXZmD1Ru0cffTQmJsbamN9oNHviWsExI4FhCIDxBCFRIcDTyK6rO9r2QqPZQavX&#10;0RPnILUhqXJhYeEw5jLdr5GMgOAWHDGvdn5V4+7kCEIpfqPs8rLtGUTFIm7lAxXv714V6dd1oXLN&#10;82lXV8mOrYv267bcaM5t5efVvb05kXO9cn182g/Zsv3goTzQ/M5Z4aIV9TGlezYvCTMIgQI5blLC&#10;C0NPthTFk/457XLhSm79H+v2bCAjMw4qpNWeeaOi8eNVEe7tZGkqleP58+dfeuklSGWalpbGzMjN&#10;oOHrr78eHBy8dOnSBx980EHrH8WOjAAcTP3jH/+ARy/YJIJrplYsIWZseKMWSAAJMIhAdXX1iF0s&#10;XP2Un0HT4FxVXG7iTp06tXjxYliooLlZVEPcM6BFb6fieFlKJPWjG5lSdlwBNwL7byskohRN8BQ2&#10;L69GRua+gWKFewY75fU3abHslDKJAhwvDJtDvycr8vROcrReF70qyUYe1Te/QkHeRCTr8QaMAtqL&#10;gyqkfwibX3ERarl3MTZxmhGD3QOzD2sAfDaYBgEWJ3gKwR4z0xRDffQJwBLauXMnzJTlSwh3mkf2&#10;lIKtkIA7E4ADULioDj9Ic+bMsXacLrphae0w3a++C00cHHmXlZXBFJSWlhp1xhg6O6Y2LO08j+hT&#10;YWegxo4IDLuAo4aEhISGhoYRe5TZW2WC3gWHJWft0b/dNUGBlhCA/eZvvvlm3759llR274MdSwhg&#10;HSSABAYTgLMqMEfg0AoDo+LiYBQBMJfhOBUsZniiO3z4sIUWM6OGgMrYlwDYyrBN+M477+Tl5THk&#10;+wq8MsDfGi1m+06046RBjJ3x48dbGJUFjWbHTQRKRgIuTADMEbBOtm/f7sJjQNXdiABshK9evVpn&#10;Lo/gDMSNYOBQDAiAefr+++9DGhQINQi7vKNLBxQAP2bm31AcXUpM6x0uENfU1FiiFRrNllDCOkjA&#10;EwnATjNs5tnjR4jKpmY84jKTweonh+PE5dfK1dokF0zW2u10A3MZNhGhQC5lWJCMNpepxJJkZhK3&#10;mwWGDwgOx2C/EPZ3wS8CrJ9R3HKG62ULFixgOC5UbxAB2CRSqVSW5ChAoxkXDxJAAsYJwO8Q/SNk&#10;z18gKpMZJ79RP90DUyfghy931LYtPgR3r3pV1Y+dzV9U+NH3mLvaibNFm8sQywWCQzHdXHYiFuzK&#10;FAHY34WwPxcuXFi7du1o5Q6E3iMj6dulWFyJAETguXnTMHmnMfXRaHalSUVdkYCTCcCPEDhpVFRU&#10;OKRfuDUVas8NaEpenFA+JNH1CLWfklj9XyVkajeCxX4iNTlWXSk5o836NkKR2MwyAvrmMqRQpnO8&#10;Y0ECZglAoEy4jwF7vZA7EO4Imq2PFZCAVQTQaLYKF1ZGAh5HAJw04LgTjBj7jDwgvkTVryqJHxJ4&#10;1j7iUYqrE4ATUrjMTu8u0+ayFSFUXX3wqL+dCMCyoW8HFhcX2/OgzE7qoRjXJYBGs+vOHWqOBJxB&#10;AEyWoqIiu91M1+0uQ3aGe7i5rURrLvceL81+c5/6bHV+ghdVOILtJ5SUEwfZBFyKt+bHcaCiQHyN&#10;IDqUJ7YL4C+yJOSLW7rIrGwZlDxpLtffi9pvNtx4JitoujEiENyXayn5UKIEwgZll4EfRp/686ra&#10;UwQ/JvJ+9FZ11KqjzeWnn36aw+Gguewoyh4jl74dCMOF24F2e+ZnCL2+7xsL6O/JDLG6hyFKeYga&#10;aDR7yETjMJHAyAlAUCe4JwGpa0cuYmhLdmL1b7KyEIJO7EDeneprqUpdsvHGiouQY6L3+v5Jx/np&#10;FXKN8aqWln7mvfnvvf2XqhMndTQKsz6ZsFYOWSduX6yYXJv06kFlDzuxnJJHJ4BoyokGr4phir7A&#10;KX3K/anc0hvJEsp9WTSpfk16uUzj5EE5YXtzBF/GlMiqVobhV6Y9F4FGFm0u33ffffA3+KTi7rID&#10;GHuiSHjgLygogBBAcHBhYWwEB2OiHt2hxG3XfrMRBGwfaPYCLOy8r0O6e+Wb4yoUv/T3lyey8THe&#10;Qm72qYa/APbhiFKQgHsT2LBhA5g1Dt2w6Tn3UbEkPHttUgTkFmZNejJpfoj0aJOimwbLzsvfED+J&#10;+sJiBcT/taEkOZo9hiACQmdM9yXabnVavd2iJ7Dr3NFaSYhgbUok5b78WNLCKdLyzxS0yJ/bb6hD&#10;UurONGl6dO95dvbo4OhcZy7/+OOPEABhZMnbna039uc6BCDcCjyJff755xCycLRuBw6mJa18R3Jt&#10;pJeKu7/9+kt1SMyMaWNdZxLcR1M0mt1nLnEkSMBxBMCUoZ00HNZFT9uVS1rnCnIvhvK1GCi+weN8&#10;dX91KRsr8+Oo48lB1SxXT0/gT1ear2ncREiR/txc6YCc4KlRIZZLxZqWEgBzGbIJwNE5NEBz2VJq&#10;WG9EBODrC/K9we1AOMRgwO1AXkrKhMrMssPfYwjLEU3nqDZCo3lU8WPnSMB1CNBOGhamTbJ+WD7B&#10;U0O1zhX92mLUy+Jm4xsr5tV6ZyluQzXKJcPGMn5q1BSNm4iuZ12sXTLyLviETLGxD2yuI6Azl1ta&#10;WmALEHeXcW04hwBYzPv372fA7cDwRWsyVhHine+fHxLoRz82vN69jgFA18SCmeRTPX0XRCBWE0Sf&#10;Wi4Waq94cATCE0pKLBUdP+4vQvqWCFVzoBi0GbjFQd0DScjft00jLq5ATF8sIXsxduHEYOZMKT+M&#10;JtRbLwg/1FxRiRJs/1zZ0iAURFFOLPq9Gx0jdeEFFBb+hdpDIT28LdDTpuWGRrNN+LAxEvAoAhD9&#10;NCkpyW5HnKx7g0LY3W23aQ8Mn/AnM3jX6g9KBl3CM0E4eCrHj+hSNjU1axw4wLPCPyiE6Gy7fYdu&#10;4vPQrCS2or7pn13Er+qzezZk7jEhyjc87lle64mDR+FC4ZBCehxyEipbRnqW6lELxMxgdebyV199&#10;BeYL+JuiMwauD2cSgMd++nbg888/71Bns+EHxZqyML8oVporPKjUfFnRdmmXfPcK7mvNM8tVvf39&#10;nc1FRCWfVyA22JCGOJjnZWU8zUN+dSK766xoxaLM5pjDKuqOR5GPiJ+0TnxF830lfb/eO4eUBjUH&#10;dGqXi1ZzM5tnHoZ3ejsv5hCip3nrDmuD0EtKD3Qslt7u7zxTRlQlZX2oBFnDXTjRGNVmlDeuCdX2&#10;gGh320p5793rdXNPZD8ZHn/Ae42kt/e7umnHNL0PP0ZCUlofsJkcfnni/ZdMX4yxz0JDo9k+HFEK&#10;EvAEAnAhva6ubsuWLfYZLGvagvz08NJ542ir1I+bsWdvMrEn3N+bjothIobzBN4rb4seqORCNf+s&#10;T4gJ4VptWKEJ+RvvK50X7OW1rBJ+jQJiXzm86QHRbH+v30Xv7oxN5ptQm+UXnbbn5HJiZzzE3Riu&#10;Z/sM20OlnD59GpwxaHMZIumC+eKhIHDYo0qAvh348ssvw+1Ah52bmR3h2LBlOWW8U4Ul/62XL6lb&#10;0XRUyl4kSHuMDaaZX2TqpvV89fEjZ34YRlyP4rNyKSdZsDyGuuMRkZpbxP+x8ohc04adunnDPFKa&#10;fulpbSqvZycL0mLgHZZfxPJNRUv1gtDzyoQFiWEBhN8fn02OJVpvdfYRw184oWSbU96oJrRWIdnC&#10;v85ns8ZMeix+PhGSsqtoPSjGmvTYwjmE5OyFH3rMjJGIztu8Jp4cviV6mp0aMxXQaLaVILZHAh5F&#10;gE4zYeWPjV90TpMmubBBnuEx7PjXmkiPCFXDqgjy6zssflVJg85FwlgTEjaLPWd9dTNVraEk5z+b&#10;dLEyWJPii+nmB1eFwS2ZMeyYNdUqqoPqDatBMu10YSTXcQDZcxNVlSoDmZAhyodGPY+aZ3sOFsxl&#10;SJFz5MgRNJetwaoXJNGaZljXEgLgbAZfYh9//DHcDrQkebIlMq2r4zfz+axEorLy/TP/1jakLlfM&#10;504P0BhmLP/AiWaE0ldBuLOnB2oqsu4NnDhw+4PwDRrnO8TMa7vS3Boyf/ZD2mD5Pv6BQcb60b1u&#10;5sIJ1dac8kY1sQiZuTES/sHj6DuRluhpUZfDVEKj2VaC2B4JeBqB1157bdu2baPzS+NprF18vLS5&#10;XFZW9vrrrzNvdxncQ0O1Rwt0fG6xXO2gu1k3G/O5XpyCxg5082HKmoZzM7gd+MQTT0BocFioTldr&#10;zKQlmUX8r0U7P7ik6fv3gRMDidOXVdpQQH2d7TcIeO33pnUDGzmITSguq7RuHn0Q7qebPTHw3mHG&#10;A3Y1u/X05X9r++npbL9FsIMC7zVlEFpy4WQEyluI3PIxWqKnhZ2arIZGs60EsT0S8DQC8GMDEejA&#10;bva0geN4LSegM5dzc3MPHz4M+dgtb+vUmil11PlCb6dCGNX8Gjc629CF1BG6UJefQoVyq8MkOkIZ&#10;e8jUZSyyhzAny0hJSYEDEMh7Ogq5A1lhy4pzw6XSLzRjDopZ9gKvtXpHzQXyckXXhaqt2yW8F5bF&#10;GN0GptuwAmKWZPMUoh11LWRI+46WqrJCyazsZbOGS7kaMGtZ9sJW0Ts1LXDJr6+r5YOthad42Uti&#10;tDvcQ6fAggsnI1Dewqm2Yowm9exrqUzgeCVUkv7ZthU0mm3jh62RgEcSgOBNcI2GAcGbPJI+swcN&#10;CwNCE8LuMm0uQ5RcZuurMT78whJydleUhYszX/1Iz83UXrpPiC+R9auK403bJfbqCeVYSwDc6yED&#10;JbSC24F2u+VskRIsv4eXbd4Idy3o7WTqcoVkFVEYRV6u8OfXTsyTHVgTDXHrhynkVZC/ZRPC6eRV&#10;kHHTaye8KduXHR04bP+B0RkiSXZP4fRxXl7e/tMPTHzz8IHsmOHSQZm/cDIi5S2iBO7dFo/RvJ4W&#10;dmm62oD7IP4LCSABJGAxAYVC8cgjj0CE3UEt4HWwliwWgxWZQsD2iaMlLF68+NSpU0wZlVYPuMAK&#10;xVCrq3UpIYRmp5l+5xdFxVKCSK9TQZJKyA0pqytL0cQcYKeUSRSQMJLalVbJqvJ49K/qwOuwV12X&#10;x9NWzztJBkQcKJ3aiAdUp7pC58McKLcVEpGmS152WR5fFwnRpDL9d1VndmmaaJTR9UXLJXuk+6Hi&#10;M64oO6Tpgp2y64yiWaIZIz+v7uKwA6TE8vL2auqzeXl1CkjeqapL0TMwBg/I5nVgbOJsFmpCQEND&#10;AwxlyDqxrjv4CMAHwbo2WJsBBCycONxptvmxAwUgAY8kANszEGEXnTQ8cvIHD5reXYZwBI8++iiE&#10;9HKR3eWhU0fffKI8RE1GubqjrFrH3Xgz+SJYxXdV+6fV87PL5e1En/JgVvHNrC8huhcUVUm8ifNx&#10;w5BhAxdOQRmIOFaRzq8kipo7QXLJtOZaiUZFk8pQQcpml1NNejuli9vertdksjS5Lg/k7u4QyO/2&#10;Xq9bcCJzdvjz+71foqJ9PUSlowfXWBMDpAVKaw+0LZZ2/tYpyyVKM7MOKvvgpixljNPmssGAXO2z&#10;AbcDr127BrcDYTHjnQ1Xmz0n6YtGs5NAYzdIwP0ILF26FKyl8+fPu9/QcEQWEoDjbJ25DGfcEFwF&#10;QnpZ2Jap1YKD/H1MRrnq+Z+jxYdCsl9OiQCreAz7yWcWhtSXN7VS/sntl8/IL5GupSMr2qBdz/3B&#10;jwz8kr5tVzotyHTILaqJJgM8BJ9JLPloPRkfZrgCAcX+AvG5WJMeWTgfNtq3bFs/Rxvt6+tPL7QR&#10;ww2Qig62NTHMz8fv4QUQwrH11s8jHu3IGDm6FVzY2LFjR2RkJNwOxG82R9N2RfloNLvirKHOSIAR&#10;BMA8gqgIL730EiStYIRCqIQTCcBW3K5du8BKht1ldzGX6TACoQ9OZJmM5EWG69LLua5L486KSK36&#10;ICv4CM/fmyPYfkKbR83qCYkKnTzYh3WYkFtUnK850zhmDGVrtDA1wEEyBoU2s6YHhteFrzW4Hbh3&#10;7174ZoMVjl9uDJ8vJ6uHRrOTgWN3SMCtCEBUBIgptn37drcaFQ5mWAK0uXzfffdxOBx3MZepAXf9&#10;42jtKXbyU9wAH5ORvIKnRmldEXR+mLRPAosdnZhTreq9vn/ScT5v2wijyzVfuj54r3qYkFuD43zZ&#10;YeWaHqAdhLuOCPhmg7V99epVp98OdB1GHqkpGs0eOe04aCRgPwIQrQmCJOBRpv2IMleSzlwGFeEO&#10;qFs4Y9C0+7qUDcI1abmKxF1rYwOGieTlExKXsbC1vu6oqb1k1r3jgu4Zdgp9/IOCie5bt7sHuTb4&#10;PjTrMbb6WPWHgxK/DxNyK4ibwGdrgpTBEMT5z2yX91ByWqVN34Cntfrs9sLMmlYrlpTZAQ6Vxbo3&#10;KITd3XZbl9Deiu4YXBW2nCG4OOQOnDJlCkYKYvBEOVU1NJqdihs7QwLuRwB+WuijTDzHdL/J1Y0I&#10;JrempgZ2l2lzGe6ABgUNEz7WdUjUJHHIBCfe/uGitrlvyuSixElkPl7TUa7IcF0nk3t3hkO4LrrE&#10;CeVdhFos0Pw5nlv/H1XHsngmo8uNDV2wemN41bxx3oaBY1kB8RukdYuupkHEMcPE7yZDblFNNEHK&#10;vP15R4LXLQz3YQXwsg6L7hNxx3t583f3RidrY3pYNismBjhMY9a0Bfnp4aXzxnlxEipb3MzLmb4d&#10;+M4774DvPn7FWbaE3LmWFxwwufP4cGxIAAk4hQCkBoA7NOALCFcD3333XdihcUq32IndCJiaODAU&#10;IJ4AhEmByV2xYoWL2sp04nc6CTwWFyLAkImDT0FFRQU8N8IGwfCZesC2fvHFFyG4kAtBRlWBgIUT&#10;hzvNuFqQABKwA4GMjAzwcwXDyw6yUAQzCIChACbL3Llzv/rqq+PHj7vP7jIz8KIWLkQAztNg/dNH&#10;amA645azC82dfVVFo9m+PFEaEvBQArABWVRUBA/rd+/eZQCCa2JBqLMTFfd931iQQB3RZ4jVplIk&#10;u0YKZX1zGZIMw7mBi24wM2ApogruQwD2mOHp8cKFC2vXrnVu7kD3YejqI0Gj2dVnEPVHAkwhAM5/&#10;cCgJR/lDFOpRizO0DqDw/1ECYYNy5OFsdeL7OhoLOF7c/MabDEDQ1yHdvfLNcRWKX/r7yxPZdowB&#10;5uzBnT59mt5dps1lPGh29gRgfwwmAE+P8KFYsGAB3g5k8Cw5UDU0mh0IF0UjAU8jsGHDBrC0TIya&#10;zk4MWX8zCNHTvDekHW5Fp/vbr79Uh8TMmDbWdYf1/fffQwDBI0eOoLnsupOImjuBADjH07cD4S4H&#10;umo4AThzukCjmTlzgZogAZcnANswBQUFww4DUp0tFyRHq+u+/taUC4OlGCB0QLGqX1YSP8HSFljP&#10;NIEffvjhxIkTGzduxN1lXCZIwCwBuPcMGeOhGhzL4F0Os7jcpgIazW4zlTgQJMAIArNmzbJcjx65&#10;MNQrIV/4lzitK3CfWi4WCqgoYF5eHIHwhLKLoN0wllUq79CS+5SVCZRXBtWcCvgFpUt5QtOQE5df&#10;c+aqLmjsr2p5bX4cLdKoZ8ggP2M9f+iuFnE+7aYMyhTQ6Sog9G219kVt7jdoMpObK9VkihOASzOp&#10;2YBTNRmPTKun5XScW/P++++fMWMGRD5xbrfYG/MJUO5Vzr4iwHwsBNwOhD0CSO20cuVKuB3oAhqb&#10;VtHgu1S/2qCvMkcO0qQOjuzUWtloNFtLDOsjASRgC4Ff1Y273yhV8TKeDNf4/UpK6wM2q+6SrsD+&#10;X4tWLMpsjjlM/nn7YpGPiJ+0TnzNj/tUMvvUB6e+o0LA3rl06riEzU/g6scJbpeXZ/NFPkUXb/f3&#10;yksmKmulaq2FvT+VW3ojWdLZ39+rEk2qX5NeLqOsbLPljvLgq5k306/3UqnfVMXxEHm3r6UqdcnG&#10;Gysudvb207nf0ivkXZMSq8/LynhESJkMPFCqE9lmZTOyQlRUFOgFUVAYqZ1nKNXRmM/x4uQ3upfz&#10;kjvP3Zw5c+B24Oeff7569epRuB3YpWyszKc2HaAk5Fc2ktdFmLuKGHURZSTLEo3mkVDDNkgACVhP&#10;YE8S5x4vr99xVl5eWHfsQHaMn0ZE9P/f3tnHNXWl+34nYKdFApTKGRKrdoQCzpVqTS62lWkD1mCP&#10;Y+sHRj1Hy8tHpgOfCrYyYHzBdmzRysuB1pdesEJFHPtRC6O23JGokHF0ZmSgb3grZMDWahM7OBQh&#10;ZVoLyV177wQSSCBAErLDb/3TStZ61rO+ayV5svZvPWvT9vXRQvpGid6WC8VKUXzi6gj6nz5hSVk5&#10;sn+VnWr8xueRmHiR4thfWknU3PWX0uyLspwEs8sjetvqiquF8Wt/FUZucxNGbMzZlxDEmNd+fLpC&#10;EZS4IWEu6Y4vfDxu2Qxl8YUWm5UhmmsNl1sHApjejz/cpQjN2BAX5s2n+NOfjFsSpDxd1+ImV6F5&#10;enru2bOH7JmRs4Cjn1+0GJ6APROncGJPbvIsCCJLe+edd8jpQKJ1JjIn5w1cW1+wXLq4wiO95Q75&#10;Xd+nfv3nLXt3Kr42c8CJW8WjHTgXlzGC5tHOMuqDAAiMjQB7EJBs2ZZnxoqFA589ggBf9vBcb/v1&#10;1jZKsnCOn6ED/lS/QC/m/5nrghVvlyr/2dVwrkITuTryoSEfXsLwUJExEO/38NvrTTcMqgl6J0ZA&#10;iyhsLfeGJL3VkO5/SkpuOmOFIqyHyiyJgN3YmSLJGs0NxbZ2PIH1yBNnkpuZXI0OmebEzIJPdK5a&#10;r86N9pmY7tHr2AmQiJmcoNVoDM+4xm7I1pbkUVhBljKytOSV2BB6vZDtgsTcP5THzqBcdxVx/iAK&#10;gmZblyfqgQAIOJgAiZH9hVTLNbVBu0zpvuu81SMM9JtKkZuBE3Jk6oqaGkWNQiNbGhk8NEmFpqlF&#10;PUR3cf+s8BkG1QQjsqBLa6bYxoxwfKE4NrNc/YP6yOxq2ZrXazsDZgUHUdL8BqL16C91meIhsbqD&#10;STnUPDnhxMo0J+BZs0MHNsi4Vd05syUcJX9nQCJf1Z8hUae5VJQYbq6PtyiaZ438toCVvyfm5Juq&#10;3ll98IAKn1zFvbVKxTzQMPHKoPh/Z7dB42+oQyuMmV9r7I+3qIKzf5CLTO6v1jWXxYiGCDy6VGeL&#10;jGcFYuRVzew5AOsjNakfJf/95S+cOTPc7YvkZxz+vkB7Dk33JZGsURY/DPtXETlNwayVtiwJeczH&#10;rDudVlVTYFjD5PjHwNqmqNtNdUTqwRz/iJKXN2qG3ohu6URH/5hY6YXx8AazDgcuiqfPdZgeROkc&#10;vIzZoylmPhjfFPakNl5bCJrHSxDtQQAE7ESA7xOxIkPaUrinspnO4tzVfCg/W7EgY9UCZhflIbK9&#10;rMlLWJlHbZI/GzLoo8tz1oI4sabi9+83d9En9Yqy0w6zW8BeoVHPStvOHj/NRgkWi9fDCx4Xtinr&#10;Pu00b9tf2VPga9j48wx9MlV6o/q4YoQ804w/bdUXPtXq6DBr86vcOiVEZJoke+COHTsmbzotZcXR&#10;9ueU3T92N2RReWnpx1V0AKGtL1yzMp/KpBXt3Seeaz9+uqVHp7Iumle+V+2RqSaa+PLsLFPVO/2z&#10;7Xbt6zvOBaxvJK92N5XO/CAu/X2mj0FFkXe06znlHX335XzqEFPHUxhb/GNDvvHHW13mkl8MiJfI&#10;QdXWvxxTiOJjHjHZqybRTEH6uWkbGpmjAqUPVsS9ctx4rJayMFKdtrE0RVZG5TR1kxyRubObKhR2&#10;eo/DjP0I6L7raNMI5z8UOEwcJ4wtZ9YKe9qCXnddytfTawM2KMiZjO6rb8ysMK5t2q8rh6tvLSxp&#10;1vd9WTn7/yYt36tkjj4PFMsnOvrr8H3owyctZz+9ybxZ1C1NGkpx5mIr2QTRdV1tOGt2EGXIMjZs&#10;PRh9GFjw9iNmD0sImu1BETZAAATsQsBbklrybgZVMEfgweP5zqmY9kbDOxliP8b2vcGRS2Xkv4OP&#10;ALIdT4vefqQy/mbyHF+eh2x/nzheyh7G43uLk0vOr6b2RhsUFYbtFlN3yTZ2+snCBwol95u3pdNo&#10;MHuKHgLJmYhDb78snUbRHh6Ip0pCaQ+ZYjmrwDTpy28VziyTCDw8xAf6Iv9Tahc+TjRCnjWTZBqv&#10;vvqqE/t0pa6CMgp2xoZ4e3o/+ky8jGrr+I7EAYzm3qho9w6LzS3NFFPDieaFSds3LzZRIpkOcFp0&#10;7u9zEyPoV70fmhc+jfTRbSFoluYXbKUfvns/8mx8pJU6/eIlcsvPbWXp2wrZi8lkrQ4U8kz8tZrc&#10;eDFzVCB43hwvqr2j26jrtzDSnpa600rh8sRf/dybIjkiU3bvS3GluYEvAwS8AnxZBZuthSg3anIT&#10;aX0c3zt4briXhl3bTDEuNv6sFfKNMo2ipqHD1OzIJzoGDp/oiI6uMv7wiU1fMwe4OxpqFFT80xJy&#10;lnqEYsuCH8mGI18fcQCO7By2QQAEJgUBelPB4j15nuLMVr2pvIHvHRKTWd5kkD7UsR/uhsIPWVfT&#10;n8WC+ZtZczqIoV/X65vKMzfk1qmNKgyfkOh15J/DqTPos4PlTA3TtjNiy1uNrcj3DBPfkG8a2hzb&#10;kanYw1ucWWcq/OALF21kB0I03C/k1hmGObiaK89/cnLyt99+O9mTaQwI61lFe+hskak0aFjRvJe/&#10;r5e1L1nylJykPWATGtoitfcU+JmmizFdOP3ipc+6uj6rqVDLVj8RPKhbkxwLVoX4AyNljIcHP0hO&#10;u6K4LAH+VP8gYdvZT69Z+K01jNNdTLoNRoNh/UwGX+AXSHXe6vy3iSFbTnSwv9/I7nLHPz5qDAqd&#10;Ozd0Oq2ao5clZf70Y0Sswyz4Eds6sALeEg6EC9MgAAIgwF0C5FAgkmmYTN8QzT392lhF8+QpufT5&#10;CiqlhSg99N10vsLxFFa8VFGjUNRYOiZLpCBr+nMsMI/rbShNrTftcNe9DR2hytgI8APnLVlg1D/Y&#10;aIIIdXZLFx+j0mvpYxnWl0Kv+tolyi/Q7z4Tu542nOhgFRoXj/3p/EdnqSXzHg6JXBrOLktqUJJQ&#10;Gx12uWoIml1uSuAQCIAACLgIATaZRmRkpBsm0xi17pwNCJQGzT198U1yQaPOBtE8O5meAv8Aqqfj&#10;To/JxmDAgyThi1Z1qa6JKCtGUfgC/yCqu/2O8cgsES/F/Nc6Km8lLflP/VWIxbvcA2YxndXVNY2U&#10;IpFR+Ws+KH//cy11V1NfsjmtZBTOoaqTCPg9uvalLdKL2Tv/z1nmFClzM1TyL8uazbaemQ3pnvY7&#10;JpM+JWBWoDfVpaq7YL4UyNp+hzalvXJ4T3mbdO2qCLOHGzad6GAVGr/5r980iRc87MWfPW+JV+X+&#10;/ectajOGLGMngRtPNwiax0MPbUEABEDAzQmQZBoXL150x2Qao9ed+0i3K88YNPeClacCVj0b6m2D&#10;aJ5dIfcGP/PCltBDi3096JQC3pEvn9w2s3ChgCjmUxRUoGhUy4gfHCPf8kDe4gCe8aZMkjR8bbyY&#10;osSWHoIPjJQnSD9HTQsdoTOigd6srFz+VXK4gPcT8f7uSCLrRnE9AnzhkpyjH+wL/yQx1Jc+eyHa&#10;etl/beEq82PS/NnPyFNC8xaTxJn0uus/v8ELSznXExhqehGTLD7yhyMkw6YgPPmr5ZUlyeJB+hyb&#10;TnQwCg3CaolkDlEw0z9N/ZRKy9qMocvY9RgP9ohHduhd30t4CAIgwBUCZEuSXMWcl5fHFYfhJ0tg&#10;+IkjN56QO8+IWoPsPXORGNkvJ26T041cdN42n79XlSWEZgefb86hr650l8K5idu0adOvf/1rknvO&#10;XWZgsozDxolzn7fWZJlYjBMEQAAEnE4gISHhZz/72eRNpuF04KPuUPvZ6YqLQpsSFIzaNhqAAAiw&#10;BBA0YyWAAAiAAAiMTIBcE0iSaZAt55GrooazCei66k8WkivozdIzO9sJ9AcCbk8AQbPbTzEGCAIT&#10;ToC5eMxyPmObfRt0f5vN7Rxckb6ebbxDc7CL9jJPhBm5ubkkA92lS5fsZRN27ESA87cT24kDzICA&#10;YwkgaHYsX1gHARAAAbch4O/vzybTcPMbtt1mwjAQEAABuxJA0GxXnDAGAiAAAm5NgE2mQU7UdXSY&#10;3Rbm1oPG4EAABECAJoCgGesABEAABEBgFAQWLVqUlpYml8v//W/TC8NGYQFVQQAEQICLBBA0c3HW&#10;4DMIcJBAT1Pdu/Io+vJWUZS8olFzlxlDl+psUSJzpSuPFyOvatayI9Np6o1/FiUWsan7jUWnbS5P&#10;FImiCupJZVKx3HAXMWskOLHqBqN/jpEX/JbpLrVK08vm/Td2FJ5YUKNibjtjakYVNLLdmgiU6ReI&#10;n3sKEsMH+2bqc5T895e/4OBkjNdlNplGUVHReA25cXtbVPi21LGGyGxJx8jL6zWju07ZjdFjaKMi&#10;YI8zJ6PqkMuVETRzefbgOwhwiIDmbHXrwpLuvr6b+2ZXJCx/82IXRe50LUg/N21D4w96/Z2rpQ9W&#10;xL1yXEUuOetsLHxhYb5nztU75O/K59rfOv2PXsNI+7TNFeujC6isE0czIryp28o3X0yqX9pAm61c&#10;JxTKSj98N3YGU1eRV+2zXU0sF8cKtcSgJK1p/kl1n76v+2omVbhU+tLJr0cIMjTKvOr25050679t&#10;yJ+SZ/BNp20sTZGVUTlN3fof1LmzmyoUHJoEO7pKkml88cUXkzWZxu1auYQn2lrbNYZA1WJb8l7Y&#10;KuJJ5LU2Xw34zV/37O14TkneIz+ozz9Rn5ScffL6GLyx45KAKRCwTKCrVi7iieS1ppsfHGWFoJmj&#10;Ewe3QYBrBIIyCnbGhnjz+dP/U56zUlNxrqGL8ol+rSY3Xiy8h6J8gufN8aLaO7p7qd62uuLqoIwX&#10;E8J8yN9DYnd9mCn2ZIbb8/F+OmLOeW//xkVC8unVe/2jysagZU/Oo83+72VLvBR/+vwbAxjxpu3r&#10;o2nLpBptUBifmBxBGvG9w1ZvIw6UKS5/YwzFrbAMyt+1MzbMm/J79NlYGesb1dNSd1opXJ74q597&#10;U/cII1J270vh2kzYx1+STIOkbUYyDfvQNLdi/gDESg/C2PK6XbEh5D1yj1C6Ol72r7JTjcbF7win&#10;YBMEbCYwnkcoNncyIRURNE8IdnQKApOZgKfAz5/SdHR+p6O0qtoyVrPBmyLJamOptF9vagtaNPs/&#10;2EDZrKi/+lJDefoJvNi/0ne0inuarrRqdbqv/159tkf21M9/amggCPC91/C/jMElCx8m8QXbjHZg&#10;NIUv8As0rR8e/OCgC2ZHY81t6pJDgUeOHJmUyTSmRec26NW7xnT3nsW2yBnnNm8LDGQIAZ/oXLVe&#10;nRtt/ATmMCIEzRyePLgOAtwk8L36Wgsl9Peb2lH7+prFFR7pLeQRs/7HhvwgdjxT/QKFbZeu/XPo&#10;PrDXsq0lpRF/jFtf2NhJ19R913n7B83hpDkCD48HX+3NeHfvqhALH2qDDfZ2d3YwDoz1A7Cp9SYj&#10;iUYh1wVzM5kGo5GIKVMZppHcQb3KILfQqs72q9+jtlaxenqDxn2nPIoI8Ilu/nOz1OMWmzCLo6fp&#10;7LsGzX2/7NiyhNS4u9xJMn8zPyCVWRIBjwjuz/5BLhLFlDUbPNU1l8WIzJ9039UojxGVkMkvRizM&#10;yULA9FCH4fiH7npVcjgvqqiR/oy6+3VVmkiUVvX1XWaBrS2oIrsUzCESUtuCDF6nVdUYD3KQQx1V&#10;Jmc/YuTv7DYcC+l/X1CW6muqEpkV3JYlmULeLQWNvWYbz3eZ8yXsWRHaC8ORleGOkbjQbI71O8OF&#10;hgBXQAAEuECgrXzPm+T4Xa+2uXJPYYs0Y0WED/v5EzBL5E22nOvqmnrYcfg8EhMvbit8+3AziVe6&#10;VFVbf0k+dg1D9A9Leu3Ilh+zlmeTrwHqm8ZTZT/ZdL6dxNx6fVN5ZgyRf1hg4bNgVcYyo0FyjvDY&#10;zuyLrAOeDy+IE7ZU132upe5q6ks2p5WMhNLr4QWPCzUflL9ve5ORTHL8dZJMg5wL5FoyDX9JjEyo&#10;OHOxlWjoya+vLy8eY++gJj/kdpwLWN/Yp9d3N5XO/CAu/X1jYE007hc8tv+9T99aHjvTZNJuW29C&#10;aQ7XtS58i8jfb1Y+XJH04pvKESXLnsLYYuYHpDS/oVuvr8tc8ouYeJHi2F9amahZ1/qXY4r+m/9Y&#10;JfRPRIv/EnHo5KGkMHyjc/zNNEr3dc2HklZsubXmajc5rHHzyPQzspTSxp4ZK17bsa4lP7O4oevr&#10;D19J+9Mz+7JWTGeEatTRrL3kZEkzqXw+6VbGir3KQaL8LuXr6bUBGxTM2Y83ZlakpR83Ln9ySuRo&#10;F62h776cTx0yvC8s1ifCIWYFB+U3/KjXtxrFdYwD5EzI/jWSV5vmF5PzJeQtlkOVyaRb6Q9zulg8&#10;RjJKJg6ujreYgwHDPAiAAEtA+p+R1FGpYIpgzpav4veVpEq8qWnSl98qnFkmEXjwBOnnqGmhBlbT&#10;orcfVWT0Zs/x5fF8pacCXnr24QGpBn969Nb/KV3yp7jn9zcKIhM3UXmLA9hNCzr/huUcAn7i1EKj&#10;QQ/BnKOBb5xkzhGSAD3y5ZPbZhYuFPB+It7fHRkvG2m6yGP0zcrK5V8lh9vcZCST3H+dZKC7//77&#10;S0tLuTMUvo/k6XghCZW/1JEDqcrD2YrInOQnfCiinfh9biItfqe8H5oXPo1q6+g2PlQQbpJvjp4+&#10;5FtzuCZGWfw901ek5cjUFTWfjf4sFBvfv11KB9y3laVvK2QvJkunsSHId50dGiqlUl1t8Jk7EwBP&#10;x0+g9+MPdylCMzbEhZHNAv70J+OWBClP17X08Kf/8rV9sS1ZLz73/KY/PrPjtRWzjItWml+wldbB&#10;86dLk1bLNIqaBvNs60RHUZObKGbOfgTPDffStHUQFZ3hE9zQ1vuRZ+MjDe+L4epbHJ/xTEjy48xb&#10;bG7Sto0yzZlTlw1qfEvHSMbPyZ4WEDTbkyZsgQAIWCLgLc6s09flvpBZrqa3hNV1ufSJQFKTL1y0&#10;sbyJ2Seuyc38H1IpU0yHspR3yBJDZb26fOMS8invKc5sNW5aeM9dR1rVbXxU/WFu3gNbzt8kexZ6&#10;sjXSsLSe2cxj6hpNsQ6ZGKT7YqMiupDDfOsNbpVvfiG3xtCHaXekFtk7GTBIn02sY5xWmzaZ3HO/&#10;Y8eOTz/9lNwXyBkM9AMNkSL7sLLrdkONQiNbGhlMRPDkcTOR2ccwv8EEkiyl6XC8AnwNYnqzQQ7X&#10;ZKAin4iEvDS3Or8bNSC+jzTBEHB3fVZToZatfiLYsHo9A2YFG0RNozaLBlwn0Nt+vdUo4zE/FkLd&#10;M/3p2Hhho1LpF7/2yaG/8+jPXvqcRuetzkGp1ruYUyaMfmPglMkgUKZnQmypb9r82+tNN6glkjmG&#10;x4ysGxaKtb9P+JwhaJ7wKYADIAACYyOg095sbRpoqlVfb6eowABfCwcIx9YBWtlOgE2msXv37kuX&#10;LtneakJrTpMmv0hvtilqBiJR8rhZ+nwFldJCnnfruxvypSN7aGOT3n9eu9QmDPSbOrLFITX4D0Wu&#10;jtRU1CgUNRUa8r8P9X9zMz/uSFJFrPkxYOV6E/YnEyvj6S/sZkFn44HCvND1mxJ+yHu9ghE3Dy69&#10;6muXKL9Av/tMXiBqn93Sxceo9Fra4sApE2ugRluf2LmPdElduqY26u103Z23Brvh0vOCoNmlpwfO&#10;gQAIWCdAduDSPzg0/6+LH/SgN0Z8Q/f2xZ8vTBX7AdqEEGCTaZD8zTdv3pwQB0bbKT/4idUydd7K&#10;hDwqSf4rkyOkAQ8yMvtLdU0jSpCNfVpp0la4582zKi3V1Xz47cK2ZRmrFtiSQIAv8A+iutvvMHpr&#10;utwbHPNf66i8lSvzqE2pvwoxpoVhr+PhrSqjs5u7Z1Gr1d7ezNMnlCEEPEOfTJXeqD6uYI/rGQvR&#10;Db+bmUXlF+S8scsgbjZcGkVOl2buos+2aq8c3lPeJl27KmJoHqEpAbMCvclhkroLxlMmw6O3VJ8/&#10;1T9I2NN+x3BMZcCAf8SqtVJyvuXwFdol7ZVDO4sUlt1w0flG0OyiEwO3QAAERibAF4oTc1mlBF3q&#10;ctdFh+ALdmRuDqtBkmmQawJjY2Nd7Ybt2bNn/+1vfxs8bmYHl/yROQLIfBsOaNw9BCkKKlA0Mqrh&#10;mgil8WLqSJyA5zsn+WZ8ZYGNv+j4wTHyLQ8wYn1DQEwEq2uJKUocH/OILWH3yG5zpMZXX3310EMP&#10;ccRZp7vpLUktORBPlYSSYyFsIbkqOhuKM/Nb1q3770f9mKT4kcqs14rZdEPU3ISYn5yS+vIE4dnU&#10;OkVJstjs5DS9DXGy8IFCyf08XljKuZ7AUOGwQ7Jenz/7GXlKaN5iX55J4hfaFt9bnFyiWEdlkzMh&#10;RAAlqwjc1HB0vbkbTsc4mg555ItmNPVRFwRAAASGI6BSqQ4ePJiXlwdM3CJgx4kjN54QffOePXuI&#10;ZsNFIHR0dCxdurS+vt5F/Bm9GyQpXkJodvD55pwxJYcefYcu0IL89PLy8urp6XGdhTQilU2bNv36&#10;178mvx5HrOnkCiSlW5ikOrXhA8O5ESd37/Ld2Thx2Gl2+ZmEgyAAAiDAKQIumEzD399fJBJ98skn&#10;nAJp4qz2s9MVbFK8SfSt/dFHH5EAlEMRM1dXF/y2mcAkevvZzAQVQQAEQAAExkWAJNM4d+6cSyXT&#10;IMmkyT0s4xrVhDXWddWfLFT2p2eeMD+c3PGpU6dWrlzp5E7RHQgMQwBBM5YHCICAixC4q6ndwVyp&#10;TW5cu+EiPo3KDR1z1RWTrolc5SYvb9RM2msDye4gEWm4VDINqVSanp5OdBqjmlPXqDwZL9kmeiGl&#10;UvmLX/zCNaaA815YSMTJ+TFNwAAQNE8AdHQJApOMAHNlsWhr7aDbpwZR6Lr45vMl95ReZW5cmzEx&#10;iLpq5SKe+R3FtjvS+81f393b/pySuZ3r/OOfJC3fedJw05XtRtynJkmmceDAAddJpkEUGuXl5SSO&#10;dx/Ebj2S/Pz8zZs3Q5vh1pPMvcEhaObenMFjEHBLAr3/+KhSE7pk3oNO/VQip2OC6RPnxrSh40FL&#10;LkDeZ7i3xXDh1sBNV+Oxy9228+fPz8nJcZ1kGuRZP9m/VCgU3EU6STxnhT1k5XBuvHPnzr1y5Qrn&#10;3IbD5LHGtGnsRZvDFad+PY3kDF4HARBwSwLknuEGvXoXB079k1th1Xp1bvSkyurl0DUnk8mImHjD&#10;hg0O7cVG46xoJCYmhjs3sNg4MreqRmaHPBAgd+VwcVSPPPLI4cOHuej5ZPaZHBEmB4XJw6gRISBo&#10;HhERKoAACIyTgLaxIMqwnUvv7Iqi5HsKEsMZ5W+MvKpZy9zRwFzaqsySkPSdqVWaXspMIByeWFDD&#10;JvBntoZj5AW/ZdTPpGYnbXxtwftFrJg4PLHoz6rmGoP9qK10Jn+6kLuOjX/kEQeqaGuaqkSm17Ys&#10;yRQmw2mv2cbzXUaizPrJEyUWnWVNWR6COSLd18pDxxTUgqfmBpi/MLzNncwFtlyVdFtbJSSZBnmJ&#10;RKvjXEZ2aU5EI+Q4YGRkJOJmu/C0uxEyL0TSQ3aayUzZ3bgTDJKnK6QXrC4noLZjF/v37ye/7W0x&#10;iKDZFkqoAwIgYEcCGmVedftzJ7r13zbkT8mLe+W4qlcYW8xc2speCUuuBdY2Fr4gSWuaf1JNBMLd&#10;VzOpwqXSl05+bThYp8ir9tmu/oGpyVwgfLRwf/vzjX0/3Kx86mzGk6HRRz3WK/r6vqyc/UFc+vsq&#10;0orcdZxeG7BBwVh7Y2ZFWvpxlU4YW870GpTf8KNe35opNrmMmNyqtX+N5NWm+cXEA313Uw5VJpNu&#10;rTJolIcOof9KNkbA7fHg4r/OP9TwVtLA5W1M4D6CzQse2/8+kZJuO06yuSmSs5kk03ARXcSiRYs+&#10;/vhjEplhR9BhEz4WwyQrM/llxemImR02yVLvOlL+sczEJGvD/p63UQuEoHmSrQ4MFwRcgEBQ/q6d&#10;sWHelN+jz8bKqPaO7iGK4t62uuJqYXxicoSQTy6RClu9LWelpkxx+Ru2pnjT9vXRwnsGhhKUUfDa&#10;EiH/numPRy+hghL25WwkDfnTH1+2iFLUXyGtiO6iJjdRzFgLnhvupWnr+G7Y1BY9LXWnlcLlicmP&#10;kzaU99ykbRtlmgGNsvUh/LvzVieVUKmuY7szLSPYFG6Sb46e7pYfyqwuIjs720UyJZPtwDNnzhDt&#10;6YoVK7Ap6AIfCfTW7H//93+T+//IvHB0j7kfY/+9mFharrC0hvGB/E7btWsXexOTja7iRkAbQaEa&#10;CICATQQsXSxH5BnLJcXLGpozxRR9LVVxKv2/9LYuEUiI9oYzl1SZXVhF/30TVVlnTKNB9Btpojiq&#10;Ur3vWfWb5vdamRgnFs0aDrSKFfaoat8vfT07T6lhh0F2l2kfmF4H/Bn453+cToyKo/LU5bGGm2T7&#10;LT/7T2tDYAwz/jSlDzQcwHajykabNpG2cyU73ghozTMSMf/mN79xqSfvJKwhWRqIw2Sf6bHHHpsx&#10;YwbSNdh5YVk3R0KWlpaWzz77jPygmjdv3vr161ltg3sU8oYil8yRsZDn/uR0oHsMym1G0d7eTh43&#10;kWdNZHaSk5Ntf9cjaHabNYCBgIBLELBP0ExSv4UtrswwxtbUwB3CT/6jcPRB856nr/4ubHFjfOVb&#10;28kOt2mgbDVonnVBvnRx5X/1e6BTlT0T+vb882dyn7w+bNA8zCwQ5YZtNidiJp0QNJNhEYXG22+/&#10;/d5779n+LeUEGDdv3qytrSUbz2wAjeI0AllZWSSgjI6O5vru8jA/FMmvAuTTcNqKsrEjPz+/sLAw&#10;krvdlsN/Zjb1KCAAAiBgPwJk64h8EZrb627IlxqEwyYaYrqOujLBoGPWm2iayQtE7ryMEq4rvXpH&#10;T6uQDyUIhdL8y0TvbF6N1DQxbjAYlFD5FePAj+rKFIpKqVT/cOf8FiG1LL/hW73+TouiMEFocEff&#10;d7VUJhRuOk+6YVr0S5z7uhsKpdTchNIm0inRNJcmzKWkhQ0kB7P1ITAmvqpMCKJkpS1ECT242GzT&#10;ftNhuyVLE2d761HU3Lt3L7kbeRQNUBUEQAAEXIOAW8rnbPylgWogAAIuS8BPnFqoyOjNnuPL43kI&#10;5hwNfOPk0YwI7zH6y/eRpp8sfKBQcj+PF5Zyricw1KC5oPizn5GnhOYt9uWJYsqaTVTOfG9xcoli&#10;HZUdTtJ58ASyisBNDUfXi73H85npCJtjJDKBzcjDUNK7iyTTmEAO6BoEQIBzBCDP4NyUwWEQcGkC&#10;znnK79IIuOmcMyeOiFmfeuopcu8JyeLMTVrwGgRAYDISGM+uyWTkhTGDAAiAAAiMkwARNJPjgK6T&#10;TGOcw0FzEACBSUIAQfMkmWgMEwRAAARciAA5+FVUVESSaZBDeC7kFlwBARAAAesEEDRjdYAACIAA&#10;CEwAAXLJyObNm3fs2EHUGhPQPboEARAAgVESQNA8SmCoDgIgAAIgYCcCJDsySdD76quv2skezIAA&#10;CICAAwkgaHYgXJgGARAAARAYngBJpvHtt98imQbWCQiAgOsTQNDs+nMED0EABEDAbQmQQ4HkDlty&#10;NRfuHHbbOcbAQMBdCCBodpeZxDhAAARAgJsE2GQaGzduJGnvuDkCeA0CIDApCCBP86SYZgwSBJxG&#10;wJnpfp02qMnQ0YRPHNlpJnEziZ4dfaMyOXf40Ucf/elPf+rs7JwMM8utMZL7jUkOb3JIlFtuw9tJ&#10;QgBB8ySZaAwTBJxEYMJjLyeN0+26cYWJIxHzH//4R6LWIHvPDgL8ySef/O53vwsJCXnuuecCAgIc&#10;1AvMjpnAl19+eeLEifb29ry8PDJNY7aDhiDgCAIImh1BFTZBYPIScIXYa/LSH8fIXWTidu3aRTaA&#10;ScA0jqFYbcpuZh84cGD+/PmOsA+b9iKgUChiYmIuXryILWd7IYUduxCAptkuGGEEBEAABEDADgRI&#10;UOugZBrkFpXIyEiymY2I2Q7z5GAT5H51EjGTxdDR0eHgrmAeBEZBAEHzKGChKgiAAAiAgEMJEGFG&#10;bm6uI5JpENVHZWWlowXTDoUzqYyzd98UFxdPqlFjsC5OAEGzi08Q3AMBEBgdgd7GgmBeVEGjdnTN&#10;UNtlCPj7+5P9YLIrbMdkGmSbWalUPvPMMy4zSjgyMgEyX9u2bcNm88ikUMNZBBA0O4s0+gGBSU5A&#10;q6otk0fx2BIjL6tVaXWTHAmGb40A2Q8mT+eff/55ewVMn3/+eUJCguPOF2IqHUGAzFdWVtZXX33l&#10;COOwCQJjIICgeQzQ0AQEQGCUBLT1Bculiys80lvu6PX6PvXrP2/Zu1Px9SitTHR1ZhM7uKCxd6Id&#10;mQz9k6fzaWlpcrmcZIgb/3i1Wq1IJBq/HVhwMoHHHnvs2rVrTu4U3YGANQIImrE2QAAEHE3ge9Xx&#10;gixlZGnJK7EhPqQzvjAiMfcP5bEzHN0x7HOaANkb/tnPflZUVMTpUcB5EAABtyGAoNltphIDAQFX&#10;JaD78uKxi5RsaWTwvUNcvKtprCpIDGdFG6LEorOqLroOvacripLvlEeJeLzgxKobzCZvjLzgt4zA&#10;I7VK00vpmKbkdbqEJxbUmOg9bjfVES0I81qUvLxRwwpBzFqIEgvOqhjhs7axIIoX9dsCeQxdP7FK&#10;Q+m0qhqjV8SNKtqypipxiiSrjWrLkkwhPjH7zTpNfTnbytR5V50HLvpF8id88cUX5FwgF52HzyAA&#10;Am5GAEGzm00ohgMCrkdA911Hm0Y4/6HAwZ83Om3j/jWSV5vmF6v79PruphyqTCbdWvX1XWYMGmXe&#10;BY/tf+/Ttxr3pBV51T7b1T/o9cWxQm1j4QuStKb5J0nTvu6rmVThUulLJ782yKSvHK6+tbCkWd/3&#10;ZeXs/5u0fK+yS0dp6wvXLE9rijhJW7hzNcezUBb3UtV1Qwvle9UembQb5bHCLuXr6bUBGxSM5Tdm&#10;VqSlH1fphLHlPzbkB1FB+Q0/6vWtmWJPXfOhpBVbbq252k0q3jwy/YwspbQRQm27LkA2mca+fftI&#10;imW7GoYxEAABEBg1AQTNo0aGBiAAAmMg4BXg6zW4WU9L3WmlcHli8uNC8lHkPTdp20aZ5sypy9+w&#10;FYWb5Jujp5t8SIk3bV8fLbyHfq23ra64WhifmBxBmvK9w1Zvy1mpKVNc/obVG0vzC7bSUhD+rBVy&#10;YlNR09DR23KhWCmKT1wdQVvwCUvKypH9q+xUo7GzpO2bF9NukOITnVuTmyhmLAfPDffStHV8N/TQ&#10;Yu/HH+5ShGZsiAvzJhWnPxm3JEh5uq6lZwxw0GQYAv3JNEgGDIACARAAgQkkgKB5AuGjaxCYHAT4&#10;U/2DhG1nP702OPD89nrTDWqJZI6P4YOIL/ALNEEyJM4WBPgaBR7t15vagpYsfJiWSNPFU+Dnb5Em&#10;Y7PzVmd3+/XWNkqycI6foRp/ql+gSRjv5e/r1f952MVk+mDUHYwkw1LpZQwqsyQCVp5hteLkmGSH&#10;jpJNphEbG2uvZBoO9RbGQQAE3JUAgmZ3nVmMCwRchgA/cN6SBZTizMXW7819us8v0I+6dE1tzEah&#10;6+68RZG/3Tey6yTiFbZduvZPY9Pe7s4OSujvN3XwZ1qv+tol2ubUqX7+Qqrlmtrog+67zls9QvLC&#10;4M50XbW7pYuPUem13STTByPJsFQ8A2YFB5Et7Qa6lrHUZYq9R3YeNUZPgCTTIOcC7ZVMY/T9owUI&#10;gAAIUAiasQhAAAQcTcDv0bUvbZFezN75f9hzfsyBvORflv1TsmqttK18z+Er9IE87ZVDO4sU0rWr&#10;IizvGZt56bNgVcaytsK3DzcTgzpt87Gd2RelGSsiDJvWysI979B9aa8c3lPeRtuc5hOxIkPaUrin&#10;spmWHXc1H8rPVizIWLXAuFc9CMKUgFmB3lSXqu5CU7/ggtky72m/w/7BM/TJVOmN6uMKJJx29AJi&#10;7ZMMdPfffz+SaTiHNnoBARAYSgBBM1YFCICAwwnwhUtyjn6wL/yTxFBfomTwEG297L+2cFWYjzi5&#10;RLGOyg6nJQ4CWUXgpoaj68VEIjxy8ROnFioyerPnEIMegjlHA984eTQjwrjNK4uP/OGI1JcnCE/+&#10;anllSTJt01uSWvJuBlUwR+DB4/nOqZj2RsM7GWK/IV3xfaTpJwsfKJTcz+OFpZzrCQwVGurwZz8j&#10;TwnNW+zLE8WUNetogwfiqZJQ2iBTkMN55IkbV40dO3Ygmca4CKIxCIDAOAjwyFPFcTRHUxAAARAw&#10;I0CuPj548GBeXh64cIsAVyaOHAck4may30wEG7YTJvdyk8qkoe1NUNMVCGDiXGEW4EM/AVt2dIAL&#10;BEAABEAABFyCADkUeOTIEZK/Gck0XGI+4AQITCYCCJon02xjrCAAAiDAfQIhISFkp5lsG9vlhm3u&#10;88AIQAAEnEQAQbOTQKMbEAABEAABexFgk2ls2LCBi3GzTnN2K5vQkL5+0m6FuTUzqqCRnKplLrkc&#10;UWHPNBixlt38gyEQ4D4BBM3cn0OMAARAAAQmHwE2mUZpaakTh36jKjGY3JgeVVDPXMBOSq+mKtVw&#10;r7utftxWvrnljXtyWtjrJ21thXogAAITTwBB88TPATwAARAAARAYAwGSTOPTTz9lz4o5sWiUhYcV&#10;hsveR99t7/WPKhuDlsyb7fyvX2wtj3660AIETAk4/10L/iAAAiAAAiBgBwL33Xffq6++unv37kuX&#10;LtnBnI0mpGsSQqvSXvnw66FXq9toAdVAAAS4SQBBMzfnDV6DAAjQBGzTbjqb1V1N7Y4oJm9zYtUN&#10;h3VOSwUgSCXJNA4cOODUZBozl61Pj6XKyt77uHPw5DLX9iQycmUeLzyxoGbwxTeaqkTmvvW2LMkU&#10;dnlYa0LvCoui5DuZ69wHLSSdVlVTkBjO9ELqVNl0vY5Z1wNS5p6ms+/KYxhTMfKqZkZ2wryton5b&#10;wP6dEV7rNPXlhmo8UWIRe0sRRd3VNFYYLpy3OF6HrX4YBoEJIYCgeUKwo1MQAIEJJdBVKxfxRPJa&#10;9pvfzqXr4pvPl9xTerVP31oeO8POxkcwR+4A3yriSeS1t53b70T2Nn/+/JycHCcm07h3xoq0HNlH&#10;WVurVGabzZ2NhS9I0prmn1T36fu6r2ZShUulL50025AWxpYzF7MH5Tf8SC8PwbBNNMq8Cx7b/z54&#10;IXUpX0+vDdigYHp5Y2ZFWvpxc0cszoZZ1/rWTLEnU01zuK514Vvd+m8b8qfkxb1yXGW8Z175XrVH&#10;JhkJLbzWNR9KWrHl1pqr3aTPm0emn5GllDZqdTrVkSRJ3q14BblKvk9dOL16fUpxg1HtPZFLAn2D&#10;gIMIIGh2EFiYBQEQmKQEev/xUaUmdMm8B/Hx6rQVIJPJnJpMgx+yaleWVFGUe/L6QNjc21ZXXC2M&#10;T0yOEPIpvnfY6m05KzVlisvf9FrlMFIT4Sb55ujpgxeST3RuTW6imOkleG64l6at47sxS0WC8nft&#10;jA3zpvwefTZWRrV3dBu9FSZt37yY9EFK78cf7lKEZmyICyM3a/KnPxm3JEh5uq7lnx+frlAEJW5I&#10;mEtu4uQLH49bNkNZfKHF+nCdth7QEQg4iAA+1R0EFmZBAARcmAAJO9R6dW60jwv7OCbX+D7Ru9T6&#10;htzoaWNqzuFGJJkG8d5ZyTT43o/Gpq+jyvaeuNz5o4Fa+/WmtqAlCx82LipPgZ//CEBHauIV4Otl&#10;wUSXqrbMIIpgxB52KXyBX6CpIS9/Xy82Quhtv97aRimzJPRt96QY++y43nSDFZowRSDJUtrFExgB&#10;AZclgKDZZacGjoGAGxEgisgig9SzXxBpJuYUJRacVZnoKeXvGKShppLNu5r6/f1WjPX7KQ3SN5tI&#10;frXNVUY5Jk+0tbZLR5mlESC6TCJEZRWiJnpNg6h0j/GlfsUnUZRWGXWcgzQedAIyJqRgI4zUKk2v&#10;NdGqSVZdOi6hM5exCmWr/RKtqersAJbDl7/qGbpEBifrjbJI0o2WlslQ9uzZc+7cOYVC4Yzh8Wet&#10;kG+UKQ/urfjU0N1Uv0Bh26Vr/zTutPZ2d3ZQQn+/qda/Z8fQhCIKnN3Sxceo9FoiitAzYg8HF8+A&#10;WcFBlDS/ge7QWOoyxTNnhc9ghSYDpV/24WCfYB4EJoQAguYJwY5OQWBSEaC1ngvzPXOu3tHr7yif&#10;a3/r9D96tfWFa5anNUWcVP9A/ng1x7NQFvdSlfFht7LiaPtzyu4fuxuyqDxWsqnTNu5fs7CYymnq&#10;JlJO2kq1bQ+Cv1cdfyXtdspNos4kRb0r2sf0c48xK3m1aX4xLd/sbsqhymTSrVWGhGJEVFrd/twJ&#10;M8WnTnU8fdft9L8a7JltV3sKY4uZMIaNMIpjhdqRda4W1oKlfqnOxuIMWSGDsa8xN1BVobThZgwL&#10;JN127ZFkGvv27cvOzv7kk0+cMEh+SOyu/DClstHQl8+CVRnL2grfPtxMpPI6bfOxndkXpRkrIszW&#10;m7lfY2hiMDAlYFagN9WlqrvQZOGnk5XR86f6Bwl72u/Y3oI15Bn6ZKr0RvVxhfmJQ6/QqGelbWeP&#10;n2aPDw4UnaoshieKKWses2jECdOHLkBgDAQQNI8BGpqAAAiMhgAj3AzKeDEhjDy49iGRxoeZYqrl&#10;QrFSFJ+4OkJ4D/ljWFJWjuxfZacav2ENB2UU7IwN8fb0fvSZeBnFSDZ7WupOKw0CSr53SGzuhxsN&#10;R5ls8EVzreFyq8VTf4xZ4fLE5Mdp+ab33KRtG2WaM6cuGx2xrPjsvHa5sVVrQ0gwkmjVmu8WlKYG&#10;U2t/RTDyhREbc/Yl2LDHaIGkDbw4W4VNpvGb3/zm5s2bjh+E36NrX9oiFRq3k/3EqYWKjN7sOb48&#10;nodgztHAN04ezYggel/rZQxN+D7S9JOFDxRK7ufxwlLO9QSG2nxBCn/2M/KU0LzFvqONaL0lqSUH&#10;4qmSUIEH+0CGeSrC9xYnl5xfTe2NNug22D87njt6AIGJIoCgeaLIo18QmDQEGOHmotn/wZ7WZwqr&#10;kpQsnONn+AOfPKi2pN4c+Pu3tIBy0WyRiRXbCN4bkvRWQ7r/KSkJFfpFIP1NGbNLJHOM24GDlZ3G&#10;igN/54clHTqWHnBKKvAwyb1lxZeRRKsjDsHcH2F4qGjYIMy6PWuER/SAaxXYZBpE4uyAG7ZnxJa3&#10;ml7jxxcu2VVH1PHGxxfeIUsyy9UGsQI5rEcfCRxcPMWZrQPJKyhrTQZVM7VC/2Rie1HX5W7LrVOz&#10;mgimBVFNkAXiLc6sM+mjv/E9wuhX65iGNevC+IO6IOk1rDYnP1Oj1+XWDJFh+NB/JgSMhfWEH7Ku&#10;hu2Ca4sH/oLA8ASwpLFCQAAEHExgsHCTdEciOH8h1XJNbcxvpfuu81aPMNBvqlVf7vML9KMuXVOP&#10;YSOLLxTHkljmB/WR2dWyNa+bpWMbbFbX3XmLIl3dNwwUgz0295Z0Ny2StlbGIlodpmdNU4saKb1G&#10;XK8kmcbTTz+9YcOGEWuiAgiAAAjYTgBBs+2sUBMEQGBMBHweiYkXG7WeXaqqrb8s+NgrYkWGtKVw&#10;T2UzLXLoaj6Un61YkLFqgfV0Fv6SGJmwrXzP4StaIhglR/F+WWT+JNjr4QWPC9uUdZ920jcxFGWn&#10;HR6UVsBT4DvUvH/EqrVSg1ly0u7KoZ1FCunaVREj5T1gIn9f/ykjELEuWvV8eEGcsKW67nMtuSGi&#10;vmRzWskIpjxnLYgTayp+/z6RzFoe4Jhmx00bsck0iMTZTceHYYEACEwAAQTNEwAdXYLAJCMwLXr7&#10;UaPW01d6KuClZx/2pFWS72ZQBXNolaTvnIppbzS8kyH2s06GJFPbrFSso7LDBUQwSltZFmom1TDR&#10;enrI9veJ44nYlC50Gg1GhukhkJyJOPT2y1LTdGyMLtNglmTNklUEbmo4ul5M8tFaK+RmNYOu835J&#10;9f869EG6dJiTXpR10apP5Msnt80sXCjg/US8vzuSaLdHKATjkcr4m8lEMms2wJHaTdbXnZpMY7JC&#10;xrhBYFIR4BEl0qQaMAYLAiDgUAIqlergwYN5eXkO7QXG7U7ALSeOHAckNwWSo4HXrl0jxMj/250b&#10;DDqUQFVVFSbOoYRhfFQEsNM8KlyoDAIgAAIgwBkCJJlGUVERSabR1eWQG9M5AwKOggAI2IMAgmZ7&#10;UIQNEAABEAABlySwaNGizZs3K5VKl/QOToEACHCJAIJmLs0WfAUBEAABEBgtAaLK+NnPfjbaVqgP&#10;AiAAAoMIIGjGkgABEAABEHBzAuHh4W4+QgwPBEDA8QQQNDueMXoAARAAARAAARAAARDgOAEEzRyf&#10;QLgPAhwk0NtYEMyLKmjENR3jn7xeTVUqLi8eP0dYAAEQAIERCSBoHhERKoAACIDAKAl01cpFPJG8&#10;FikbRgkO1UEABEDAdQkgaHbduYFnIOA2BLC17DZTiYGAAAiAwKQlgKB50k49Bg4CIOAwAj7RuWq9&#10;Ojfa+q3gDusahkFgRALMr9jgAvN76OlW2saCKKh9RuSHCpOWAILmSTv1GDgIOIcALbqdIslqo5RZ&#10;EgFvQMp8u6muTB4lom+kjtpapTIIGXSa+nJ5DHtNtSix6Kzx7/2+Ml/3awuqjG1JpXqNjnnZWluL&#10;f2fsxMgLfhtFd5Vapek1x8FED1G/LWCdSazSUHc1jRUGh3nhiQU1Kq2OomUYopiyZtYBStdcFiOi&#10;VRlmQYm1hv3ByfeqslU83qoy1feMFfreb1baYWVEXaqzRYkMOV6U/PeXv3DORKKX0RNgr3AXRRXU&#10;G/X7jAbdwnobve2BFrdr5RKeaGttl2EZjscW2oIACAxDAEEzlgcIgIBDCXgKY4t/bMgPoqT5Dd16&#10;fV2m2Jvp78rh6lsLS5r13ZfzqUNx6e+ryDe+rvlQ0oott9Zc7e7T9908Mv2MLKW0kcSmg8vRrL2t&#10;dNu+m+eTbmWs2Ksk4YK1tsPZVORV+2xX/6DXF8cKPS1QUL5X7ZGp7tPry2N/qjqSJMm7Fa8gY+hT&#10;F06vXp9S3KD1eSQmXqQ49pdWxkdd61+OKUTxMY+YbjDrrDYUt5399BrdUHuzhVzyfPHYxS/pf3X9&#10;4/JZP9qIZc97tY2lKbIyKqepW/+DOnd2U4XCofMH4+MmoFEWHlZ8fXcUdqzuBI9oA1vFIyJCBRAY&#10;OwEEzWNnh5YgAALjICDNL9gaG+JDeT/ybHwk1dbRraN6P/5wlyI0Y0NcmDef4k9/Mm5JkPJ0XUvP&#10;kF6MbfnTpUmrZRpFTUOHtbbD2hRv2r4+WniP1VEIk7ZvXiykPya1H5+uUAQlbkiYS0J+vvDxuGUz&#10;lMUXWnr9JTEyoeLMxVaySXxbWfq2QvZisnSaiUEbGnZ9VlO5+MSJ+CY6+NZ1NZyroGQxEn8rnt9u&#10;qTutFC5P/NXPval7hBEpu/eljGMW0NTxBKRrEkKr0l758GtHbQRPi85t0Kt3RfvgC93xs4keJjcB&#10;vMcm9/xj9CAw8QQ8BX7+jBe97ddbjSoOWnrAiDpGKHyBXyDVeauz20rb4W0KAnzvZTtgtvaMhRZj&#10;MMXL39eL/ZD89nrTDaotSzKFrSOQZCmZv/N9JE/HC09kl/6li8S+FWrZ6ieCzT5Wh29I7y7f/cdH&#10;lUGhc+eGhje13tTebqhRUPFPS3x0w9EID36Q/K5A4QSBmcvWp8dSZWXvfdw5yF+dprGqwCC0IWqk&#10;grMqWsWhqUpklj673IYoj+9q6vcb2hia9O8uEzXIfHplmrbUqs72d2GigyL99DSdfdcghYqRlxtF&#10;TqYuEv/K5Yx+iRZLGdzjBHM4CQKOIYCPXcdwhVUQAIFRE/AMmBVsVHHojaVfzmHZXK/62iXKL9BP&#10;YKWtn402PcWZrf19lscKB/d2/6zwGVRQfsOP/ZX0+tZMMdF0+DyRnLNSU1GjUNRUaCJXRz5k/qk6&#10;TENW2qH48KN6asm84JAnVof/qUZRU1NBMQKPYWnQ4bWj9i1HPW9oMAKBe2esSMuRfZRFpPumk6at&#10;L1yzPK0p4iQtELpzNcezUBb3UtV1nTC2nNEzscuNXWXGotM27l+zsJgR5/R1K59rf6u6ZUCNPyO2&#10;/JOGfKlJy9u1r+84F7C+kUiMuptKZ35g0EEx5jSH61oXvkVEPjcrH65IevFN5W3zcXyvOvSSZMvt&#10;+Kt39EQIdGR2tSyjuHFw3I/JB4FJRQBB86SabgwWBCaGAF/gH0R1t99hD7pZLZ6hT6ZKb1QfV9Bn&#10;7IYryqzMXfTZQe2Vw3vK26RrV0X4W2trs83hXfMKjXpW2nb2+OnmITey3BscuVSmyVu5Mo/alPqr&#10;EMPWtdHcMA1ZacdLcb+5Frdglif/wXlL7qnYX3aR0WaQ5lY893p4weNCzQfl73+uJWcT60s2p5VM&#10;zKSiV9sJ8ENW7cqSKopyT17vX9m9LReKlaL4xNURtEDIJywpK0f2r7JTjd8MZ7aHFucYZEJ875DY&#10;3A83msbUQ5oS5cbvcxMjaImR90PzwqexOii2BOXv2hkbRkQ+0+mYXl1R85lZWvHe/3d614mgjBcT&#10;wohE/x7hk79cFlRdXNc26MCs7QxQEwTcgACCZjeYRAwBBFydAD84Rr7lgbzFASY5Iiz57C1JLTkQ&#10;T5WECjwMUglLabEoam5CzE9OSX15gvBsap2iJFlMtArW2tpqc3iGfG9xcsn51dTeaJIBhC39rvGD&#10;n1gtI3vT4kFHABmLwzRkpR2kjmThHD+iBSHRMKVUfkFrM5hPZssLfzIoAAAMf0lEQVSe832iNysr&#10;l3+VHC7g/US8vzsyXubq0w//yDJ4NDZ9HVW298Tlzh8ZHqxwiJ16dqVM9Qv0GgkVo/ZZNFtk6diq&#10;pbY6raq2zKDB6NcUDanIdK251fmd6Svt15uMEhFbxVIjeY/XQYDzBEyeNeJ/QQAEQGC8BFpaWrKy&#10;ssZrxXp7k0QcjutkMlp29MRNLNNKpjjdh68qE4KohEo103FfS6mMCpJKxRSVUqn+4c75LUJDShn2&#10;5aulMqFw03kihtCbyDPMfW4/v0k8WCak7x6QZJj9PxF9nN8kFEo3VbaQdDSmLw2yz/yT6drElFUf&#10;nEpxgibOqWNEZxwigJ1mzv/swQBAAARAAARcnwA/JHZXfphS2chuLPtErMiQthTuqWymxUhdzYfy&#10;sxULMlYtoPMV8qf6Bwl72u8MSRzDSHrayvccvqKlyC5ylfyXReY3lHgK/AOono47PSYCp4AHRd6U&#10;VnWprslMtdxWuOdN+uhhV/Phtwvblhm67ufoGRSVuqytuvL0kFzpro8aHoKAgwggaHYQWJgFARAA&#10;ARAAAVMCfo+ufWmLVEgJ/f2msoKidzOogjm0GMl3TsW0NxreyRD7MRH17GfkKaF5i315JlfnsKE2&#10;Eeco1lHZRJzjIZCeCnhpWaiZVOPe4Gde2BJ6aLGvBy+mTOUd+fLJbTMLF9KVUxRUoMjEG6E0Xkwd&#10;iROQrpNvxlcWpLJdDxQ/cWrh+fi+vaG+RkVSVEHjEEk/ZhgEJhMBHtkVn0zjxVhBAAQcS0ClUh08&#10;eDAvL8+x3cC6vQm498RVVVURYLGxsfbGBnuOJYCJcyxfWB8lAew0jxIYqoMACIAACIAACIAACEw+&#10;AgiaJ9+cY8QgAAIgAAIgAAIgAAKjJICgeZTAUB0EQAAEQAAEQAAEQGDyEUDQPPnmHCMGAWcT6L/m&#10;19kdj6+/u8wlx+HsJcJR8opGzd3xGURrEAABEAABDhNA0MzhyYPrIMA9Al21chFPJK81u3vMRYfx&#10;zV/3VLQ/d6KbpNBVlz9eL1+e/eHXuLvaRScLboEACICAwwkgaHY4YnQAAiBgmUBvY0HwwL1646fE&#10;2LNjVqwZseV/yKXvGab4wl8kxUdqyhSXv8EtwuOfKFgAARAAAU4SQNDMyWmD0yDAVQI+0blqvTo3&#10;mr7BAQUEQAAEQAAEuEMAQTN35gqegoAbEOjfXdZUJU6RZLVRbVmSKTzDfrNOU18uj2FvUhAlFp1l&#10;ryKjmxBJ8U55lIhUTKy6Qa5PU50tSiT/okuMvKpZS/VqqlIZe8osiYDH7DebbzzTFQzdWDBI5MsV&#10;jH1SwhMLalT0JW0DRaf586GKi5QsYu5PzW6ScIMJwRBAAARAAARsJICg2UZQqAYCIGBXAsLY8h8b&#10;8oOooPyGH/X61kyxp675UNKKLbfWXO3u0/fdPDL9jCyltNEQvGqUeRc8tv+9T99aHju9q7Yg/dy0&#10;DY0/6PV3rpY+WBH3ynFVrzC2mLEnzW8gIuS6TDFRVQxTTA3O0KmOJEnybsUrGPly4fTq9SnFDYar&#10;zxgRtoco8a8RuQ2Hng/BR6ZdVwGMgQAIgACHCOAbgEOTBVdBwJ0J9H784S5FaMaGuDBvPsWf/mTc&#10;kiDl6bqWHnbMwk3yzdHTmQ8scpPwazW58WLhPRTlEzxvjhfV3tE9aqmxiUHtx6crFEGJGxLmMvLl&#10;x+OWzVAWX2hhTX7XeUsTlFB5uc7QoztPAcYGAiAAAiAwDAEEzVgeIAACrkCgt/16q1FcQYskGK3F&#10;QPEK8PXq/5dWVVsmj2K0FIOq2T4SE4PfXm+6YZCJ0CYFkizlgJ2AWeFBtltFTRAAARAAAbclgKDZ&#10;bacWAwMBThHwDJgVbBRX6I3Fosridu3raxZXeKS33CHVGEnGOMv9s8JnGGQi/T3TehHGrKc4s5Vo&#10;QmaMsw80BwEQAAEQ4DoBBM1cn0H4DwKcJcCf6h8k7Gm/wyowPEOfTJXeqD6uGHQIz8rwAmaJvCmt&#10;qq6uySDgIMoKgX8Q1d1+53u2iefDC+KELdV1n2upu5r6ks1pJVZMeYVGPSttO3v8NDlQOKSQA4s8&#10;UUxZMxI0c3adwXEOE9BqLbwpOTweuM5xAgiaOT6BcB8EuEuAP/sZeUpo3mJfNir1lqSWHIinSkIF&#10;HmxeDCs5nKdJX36rcGaZhFQTpJ+jpoUaCfCDY+RbHshbHMDjrSpTfU/5RL58ctvMwoUC3k/E+7sj&#10;42VWUPG9xckl51dTe6NJ3o3heuYu6knv+U9/+tPm5uZJj4F7AP785z/PnTuXe37DYzclwCNPI910&#10;aBgWCIDABBBQqVQHDx7My8ubgL7R5TgIuPfEdXR0PPDAAz09Pffdd984IKGpUwlg1pyKG53ZQAA7&#10;zTZAQhUQAAEQcHcC7e3tbjxEf3//vXv3FhUVufEY3W9oxcXF5eXl+J3jfjPL3REhaObu3MFzEAAB&#10;ELAbgW+++eaxxx6zmznXM5ScnHzy5MlLly65nmvwyAKBqqqq+vr6lStXgg4IuA4BBM2uMxfwBATc&#10;gYCXl5dSqXSHkUyyMajVavceMdmwJHHYxo0bDx8+/O9//9u9B8vp0ZHZ2bVr1+7du/ft24dtZk5P&#10;pfs5D02z+80pRgQCE0wgIiLizJkz5IH4BPuB7kdDYMWKFUSJHhISMppG3KtLZLIkGiO/6xISEkQi&#10;EQ6Zuc4UEsX5tWvXyHnNbdu2ES0NeTKAiNl1ZgeesAQQNGMlgAAI2JkA2SWSSCQymbVsFXbuDubG&#10;T4CEkkuXLiVPw8dvihMWyHgbGhpu3bp15coVTjg8SZwkAiFvb2/y6YGf3JNkxjk3TATNnJsyOAwC&#10;rk6AyEbz8/OJftTVHYV/RgJEsdDV1ZWWlgYkIAACIAAC1ghA04y1AQIgYGcCixYtIhY/+eQTO9uF&#10;OccQIBJSIh4l8gzHmIdVEAABEHATAgia3WQiMQwQcCkCWVlZv/vd73DcyqUmxZozpaWlJGJ+8MEH&#10;OeEtnAQBEACBiSKAoHmiyKNfEHBnAmSzmRwpI9GYOw/SLcZGHggQbUZqaqpbjAaDAAEQAAEHEoCm&#10;2YFwYRoEJjMBss381FNPkeskWLUGigsSuHnzZmxs7IEDB+bPn++C7sElEAABEHApAthpdqnpgDMg&#10;4D4E+tPiKhQK9xmVG42EjZjJrxpEzG40qxgKCICAAwlgp9mBcGEaBECARGYkJwPJ3EwulUDWVddZ&#10;D+SXTExMzMWLF/EcwHUmBZ6AAAi4OAHsNLv4BME9EOA2AXK87L333iNjIFINEqjhaOCET6dKpXrh&#10;hRdOnDhx48YNRMwTPh1wAARAgEMEsNPMocmCqyDAYQIkVjt48CB7E1tkZOTMmTNxf4Ezp5Pw/9vf&#10;/kbukSadktwmCJedCR99gQAIuAcBBM3uMY8YBQhwgwBRa5Br50j0Rm4/4YbH7uLlr3/963nz5pGf&#10;K1Awu8uUYhwgAALOJoCg2dnE0R8IgAAIgAAIgAAIgADnCEDTzLkpg8MgAAIgAAIgAAIgAALOJoCg&#10;2dnE0R8IgAAIgAAIgAAIgADnCCBo5tyUwWEQAAEQAAEQAAEQAAFnE0DQ7Gzi6A8EQAAEQAAEQAAE&#10;QIBzBBA0c27K4DAIgAAIgAAIgAAIgICzCSBodjZx9AcCIAACIAACIAACIMA5AgiaOTdlcBgEQAAE&#10;QAAEQAAEQMDZBBA0O5s4+gMBEAABEAABEAABEOAcAQTNnJsyOAwCIAACIAACIAACIOBsAgianU0c&#10;/YEACIAACIAACIAACHCOAIJmzk0ZHAYBEAABEAABEAABEHA2AQTNziaO/kAABEAABEAABEAABDhH&#10;AEEz56YMDoMACIAACIAACIAACDibAIJmZxNHfyAAAiAAAiAAAiAAApwjgKCZc1MGh0EABEAABEAA&#10;BEAABJxNAEGzs4mjPxAAARAAARAAARAAAc4RQNDMuSmDwyAAAiAAAiAAAiAAAs4mgKDZ2cTRHwiA&#10;AAiAAAiAAAiAAOcIIGjm3JTBYRAAARAAARAAARAAAWcTQNDsbOLoDwRAAARAAARAAARAgHMEEDRz&#10;bsrgMAiAAAiAAAiAAAiAgLMJIGh2NnH0BwIgAAIgAAIgAAIgwDkCCJo5N2VwGARAAARAAARAAARA&#10;wNkEEDQ7mzj6AwEQAAEQAAEQAAEQ4BwBBM2cmzI4DAIgAAIgAAIgAAIg4GwCCJqdTRz9gQAIgAAI&#10;gAAIgAAIcI4AgmbOTRkcBgEQAAEQAAEQAAEQcDYBBM3OJo7+QAAEQAAEQAAEQAAEOEfg/wMaWgc0&#10;jRoxEQAAAABJRU5ErkJgglBLAQItABQABgAIAAAAIQCxgme2CgEAABMCAAATAAAAAAAAAAAAAAAA&#10;AAAAAABbQ29udGVudF9UeXBlc10ueG1sUEsBAi0AFAAGAAgAAAAhADj9If/WAAAAlAEAAAsAAAAA&#10;AAAAAAAAAAAAOwEAAF9yZWxzLy5yZWxzUEsBAi0AFAAGAAgAAAAhADxhbBGjAwAAMAgAAA4AAAAA&#10;AAAAAAAAAAAAOgIAAGRycy9lMm9Eb2MueG1sUEsBAi0AFAAGAAgAAAAhAKomDr68AAAAIQEAABkA&#10;AAAAAAAAAAAAAAAACQYAAGRycy9fcmVscy9lMm9Eb2MueG1sLnJlbHNQSwECLQAUAAYACAAAACEA&#10;Vwl95d0AAAAFAQAADwAAAAAAAAAAAAAAAAD8BgAAZHJzL2Rvd25yZXYueG1sUEsBAi0ACgAAAAAA&#10;AAAhAAulIlKbDAEAmwwBABQAAAAAAAAAAAAAAAAABggAAGRycy9tZWRpYS9pbWFnZTEucG5nUEsF&#10;BgAAAAAGAAYAfAEAANMU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955;width:59845;height:317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Vu1HBAAAA2gAAAA8AAABkcnMvZG93bnJldi54bWxEj0FrwkAUhO+F/oflCb01G4WKTV3FCoVe&#10;qx709th9JtHs25DdJOu/dwuCx2FmvmGW62gbMVDna8cKplkOglg7U3Op4LD/eV+A8AHZYOOYFNzI&#10;w3r1+rLEwriR/2jYhVIkCPsCFVQhtIWUXldk0WeuJU7e2XUWQ5JdKU2HY4LbRs7yfC4t1pwWKmxp&#10;W5G+7nqrYIz6W8YDt/rzciF7mvbHxdAr9TaJmy8QgWJ4hh/tX6PgA/6vpBsgV3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YVu1HBAAAA2gAAAA8AAAAAAAAAAAAAAAAAnwIA&#10;AGRycy9kb3ducmV2LnhtbFBLBQYAAAAABAAEAPcAAACNAwAAAAA=&#10;">
                  <v:imagedata r:id="rId20" o:title=""/>
                  <v:path arrowok="t"/>
                </v:shape>
                <v:shapetype id="_x0000_t202" coordsize="21600,21600" o:spt="202" path="m,l,21600r21600,l21600,xe">
                  <v:stroke joinstyle="miter"/>
                  <v:path gradientshapeok="t" o:connecttype="rect"/>
                </v:shapetype>
                <v:shape id="_x0000_s1028" type="#_x0000_t202" style="position:absolute;top:31658;width:42650;height:5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lEbMMA&#10;AADcAAAADwAAAGRycy9kb3ducmV2LnhtbESPQWsCMRSE74X+h/AKvdXElrayGkVqCx68VLf3x+a5&#10;Wdy8LJunu/77plDwOMzMN8xiNYZWXahPTWQL04kBRVxF13BtoTx8Pc1AJUF22EYmC1dKsFre3y2w&#10;cHHgb7rspVYZwqlAC16kK7ROlaeAaRI74uwdYx9Qsuxr7XocMjy0+tmYNx2w4bzgsaMPT9Vpfw4W&#10;RNx6ei0/Q9r+jLvN4E31iqW1jw/jeg5KaJRb+L+9dRZezDv8nclH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lEbMMAAADcAAAADwAAAAAAAAAAAAAAAACYAgAAZHJzL2Rv&#10;d25yZXYueG1sUEsFBgAAAAAEAAQA9QAAAIgDAAAAAA==&#10;" filled="f" stroked="f">
                  <v:textbox style="mso-fit-shape-to-text:t">
                    <w:txbxContent>
                      <w:p w:rsidR="00BC2214" w:rsidRPr="00BC2214" w:rsidRDefault="00BC2214" w:rsidP="00C4564B">
                        <w:pPr>
                          <w:pStyle w:val="Caption"/>
                          <w:rPr>
                            <w:rFonts w:asciiTheme="minorHAnsi" w:hAnsiTheme="minorHAnsi"/>
                          </w:rPr>
                        </w:pPr>
                        <w:r w:rsidRPr="004E2E38">
                          <w:rPr>
                            <w:b/>
                          </w:rPr>
                          <w:t>Figure 2</w:t>
                        </w:r>
                        <w:r w:rsidRPr="004E2E38">
                          <w:t>. Process for literature screening and inclusion</w:t>
                        </w:r>
                        <w:r w:rsidRPr="00BC2214">
                          <w:rPr>
                            <w:rFonts w:asciiTheme="minorHAnsi" w:hAnsiTheme="minorHAnsi"/>
                          </w:rPr>
                          <w:t>.</w:t>
                        </w:r>
                      </w:p>
                    </w:txbxContent>
                  </v:textbox>
                </v:shape>
                <w10:anchorlock/>
              </v:group>
            </w:pict>
          </mc:Fallback>
        </mc:AlternateContent>
      </w:r>
      <w:r w:rsidR="00E74B73" w:rsidRPr="005D1C56">
        <w:t xml:space="preserve">Once an article is qualified, key data </w:t>
      </w:r>
      <w:r w:rsidR="008F6D84" w:rsidRPr="005D1C56">
        <w:t xml:space="preserve">from the source </w:t>
      </w:r>
      <w:r w:rsidR="00E74B73" w:rsidRPr="005D1C56">
        <w:t xml:space="preserve">will be logged into a set of spreadsheets. The spreadsheets will include fields for all important aspects of the work reported, including </w:t>
      </w:r>
      <w:r w:rsidR="00D4004D" w:rsidRPr="005D1C56">
        <w:t xml:space="preserve">full citation, </w:t>
      </w:r>
      <w:r w:rsidR="00E74B73" w:rsidRPr="005D1C56">
        <w:t>publication date, geographic location, scale, tile drainage system characteristics (e.g., depth, spacing, age), land use, crop and crop management, precipitation and flow, manure and fertilizer applications, soil type, slope, tillage, erosion control, nutrient management, and annual P concentrations and/or loads. Where papers generate multiple cases (e.g., unique combination of study year, study site, treatment condition, and measured constituent) as individual records, each case will be reported as a separate record.</w:t>
      </w:r>
    </w:p>
    <w:p w:rsidR="00C4564B" w:rsidRPr="005D1C56" w:rsidRDefault="00C4564B" w:rsidP="007375FE"/>
    <w:p w:rsidR="00965BB6" w:rsidRPr="005D1C56" w:rsidRDefault="00300290" w:rsidP="00943C8D">
      <w:pPr>
        <w:pStyle w:val="Heading1"/>
        <w:rPr>
          <w:rFonts w:cs="Times New Roman"/>
          <w:szCs w:val="24"/>
        </w:rPr>
      </w:pPr>
      <w:bookmarkStart w:id="13" w:name="_Toc452713928"/>
      <w:r w:rsidRPr="005D1C56">
        <w:rPr>
          <w:rFonts w:cs="Times New Roman"/>
          <w:szCs w:val="24"/>
        </w:rPr>
        <w:t xml:space="preserve">Section </w:t>
      </w:r>
      <w:r w:rsidR="00E1613F" w:rsidRPr="005D1C56">
        <w:rPr>
          <w:rFonts w:cs="Times New Roman"/>
          <w:szCs w:val="24"/>
        </w:rPr>
        <w:t>3</w:t>
      </w:r>
      <w:r w:rsidR="00965BB6" w:rsidRPr="005D1C56">
        <w:rPr>
          <w:rFonts w:cs="Times New Roman"/>
          <w:szCs w:val="24"/>
        </w:rPr>
        <w:t>. Sources of Secondary Data</w:t>
      </w:r>
      <w:bookmarkEnd w:id="13"/>
    </w:p>
    <w:p w:rsidR="00C96E1C" w:rsidRPr="005D1C56" w:rsidRDefault="00E1613F" w:rsidP="00943C8D">
      <w:pPr>
        <w:pStyle w:val="Heading2"/>
        <w:rPr>
          <w:rFonts w:cs="Times New Roman"/>
          <w:szCs w:val="24"/>
        </w:rPr>
      </w:pPr>
      <w:bookmarkStart w:id="14" w:name="_Toc452713929"/>
      <w:r w:rsidRPr="005D1C56">
        <w:rPr>
          <w:rFonts w:cs="Times New Roman"/>
          <w:szCs w:val="24"/>
        </w:rPr>
        <w:t>3</w:t>
      </w:r>
      <w:r w:rsidR="00965BB6" w:rsidRPr="005D1C56">
        <w:rPr>
          <w:rFonts w:cs="Times New Roman"/>
          <w:szCs w:val="24"/>
        </w:rPr>
        <w:t>.1</w:t>
      </w:r>
      <w:r w:rsidR="00943C8D" w:rsidRPr="005D1C56">
        <w:rPr>
          <w:rFonts w:cs="Times New Roman"/>
          <w:szCs w:val="24"/>
        </w:rPr>
        <w:t xml:space="preserve"> </w:t>
      </w:r>
      <w:r w:rsidR="00965BB6" w:rsidRPr="005D1C56">
        <w:rPr>
          <w:rFonts w:cs="Times New Roman"/>
          <w:szCs w:val="24"/>
        </w:rPr>
        <w:t xml:space="preserve">Data </w:t>
      </w:r>
      <w:r w:rsidR="007A6777" w:rsidRPr="005D1C56">
        <w:rPr>
          <w:rFonts w:cs="Times New Roman"/>
          <w:szCs w:val="24"/>
        </w:rPr>
        <w:t>S</w:t>
      </w:r>
      <w:r w:rsidR="00965BB6" w:rsidRPr="005D1C56">
        <w:rPr>
          <w:rFonts w:cs="Times New Roman"/>
          <w:szCs w:val="24"/>
        </w:rPr>
        <w:t>ources</w:t>
      </w:r>
      <w:bookmarkEnd w:id="14"/>
    </w:p>
    <w:p w:rsidR="001D2273" w:rsidRPr="005D1C56" w:rsidRDefault="001D2273" w:rsidP="004E2FEE">
      <w:r w:rsidRPr="005D1C56">
        <w:t xml:space="preserve">The data needed for this project fall under the category of non-direct measurements and may include data from the following types of sources: </w:t>
      </w:r>
    </w:p>
    <w:p w:rsidR="001D2273" w:rsidRPr="005D1C56" w:rsidRDefault="001D2273" w:rsidP="0026121C">
      <w:pPr>
        <w:rPr>
          <w:b/>
          <w:i/>
        </w:rPr>
      </w:pPr>
      <w:r w:rsidRPr="005D1C56">
        <w:rPr>
          <w:b/>
          <w:i/>
        </w:rPr>
        <w:t xml:space="preserve">Peer-Reviewed Literature </w:t>
      </w:r>
    </w:p>
    <w:p w:rsidR="001D2273" w:rsidRPr="005D1C56" w:rsidRDefault="001D2273" w:rsidP="00A61F82">
      <w:pPr>
        <w:pStyle w:val="Default"/>
        <w:numPr>
          <w:ilvl w:val="0"/>
          <w:numId w:val="17"/>
        </w:numPr>
        <w:rPr>
          <w:rFonts w:ascii="Times New Roman" w:hAnsi="Times New Roman" w:cs="Times New Roman"/>
        </w:rPr>
      </w:pPr>
      <w:r w:rsidRPr="005D1C56">
        <w:rPr>
          <w:rFonts w:ascii="Times New Roman" w:hAnsi="Times New Roman" w:cs="Times New Roman"/>
        </w:rPr>
        <w:t xml:space="preserve">Journal publications </w:t>
      </w:r>
    </w:p>
    <w:p w:rsidR="001D2273" w:rsidRPr="005D1C56" w:rsidRDefault="001D2273" w:rsidP="00A61F82">
      <w:pPr>
        <w:pStyle w:val="Default"/>
        <w:numPr>
          <w:ilvl w:val="0"/>
          <w:numId w:val="17"/>
        </w:numPr>
        <w:rPr>
          <w:rFonts w:ascii="Times New Roman" w:hAnsi="Times New Roman" w:cs="Times New Roman"/>
        </w:rPr>
      </w:pPr>
      <w:r w:rsidRPr="005D1C56">
        <w:rPr>
          <w:rFonts w:ascii="Times New Roman" w:hAnsi="Times New Roman" w:cs="Times New Roman"/>
        </w:rPr>
        <w:t xml:space="preserve">Reports, white papers, fact sheets, and similar publications developed by federal and state agencies </w:t>
      </w:r>
    </w:p>
    <w:p w:rsidR="001D2273" w:rsidRPr="005D1C56" w:rsidRDefault="001D2273" w:rsidP="00A61F82">
      <w:pPr>
        <w:pStyle w:val="Default"/>
        <w:numPr>
          <w:ilvl w:val="0"/>
          <w:numId w:val="17"/>
        </w:numPr>
        <w:rPr>
          <w:rFonts w:ascii="Times New Roman" w:hAnsi="Times New Roman" w:cs="Times New Roman"/>
        </w:rPr>
      </w:pPr>
      <w:r w:rsidRPr="005D1C56">
        <w:rPr>
          <w:rFonts w:ascii="Times New Roman" w:hAnsi="Times New Roman" w:cs="Times New Roman"/>
        </w:rPr>
        <w:t xml:space="preserve">Reports on industry-sponsored research, including white papers, fact sheets, and similar publications </w:t>
      </w:r>
    </w:p>
    <w:p w:rsidR="001D2273" w:rsidRPr="005D1C56" w:rsidRDefault="001D2273" w:rsidP="001D2273">
      <w:pPr>
        <w:pStyle w:val="Default"/>
        <w:numPr>
          <w:ilvl w:val="0"/>
          <w:numId w:val="17"/>
        </w:numPr>
        <w:rPr>
          <w:rFonts w:ascii="Times New Roman" w:hAnsi="Times New Roman" w:cs="Times New Roman"/>
        </w:rPr>
      </w:pPr>
      <w:r w:rsidRPr="005D1C56">
        <w:rPr>
          <w:rFonts w:ascii="Times New Roman" w:hAnsi="Times New Roman" w:cs="Times New Roman"/>
        </w:rPr>
        <w:t xml:space="preserve">Symposium/conference proceedings </w:t>
      </w:r>
    </w:p>
    <w:p w:rsidR="00932647" w:rsidRPr="005D1C56" w:rsidRDefault="00932647">
      <w:pPr>
        <w:suppressAutoHyphens w:val="0"/>
        <w:spacing w:before="0" w:after="0"/>
        <w:rPr>
          <w:b/>
          <w:i/>
        </w:rPr>
      </w:pPr>
      <w:r w:rsidRPr="005D1C56">
        <w:rPr>
          <w:b/>
          <w:i/>
        </w:rPr>
        <w:br w:type="page"/>
      </w:r>
    </w:p>
    <w:p w:rsidR="001D2273" w:rsidRPr="005D1C56" w:rsidRDefault="001D2273" w:rsidP="0026121C">
      <w:pPr>
        <w:rPr>
          <w:b/>
          <w:i/>
        </w:rPr>
      </w:pPr>
      <w:r w:rsidRPr="005D1C56">
        <w:rPr>
          <w:b/>
          <w:i/>
        </w:rPr>
        <w:t xml:space="preserve">Non Peer-Reviewed Literature </w:t>
      </w:r>
    </w:p>
    <w:p w:rsidR="001D2273" w:rsidRPr="005D1C56" w:rsidRDefault="001D2273" w:rsidP="00A61F82">
      <w:pPr>
        <w:pStyle w:val="Default"/>
        <w:numPr>
          <w:ilvl w:val="0"/>
          <w:numId w:val="18"/>
        </w:numPr>
        <w:rPr>
          <w:rFonts w:ascii="Times New Roman" w:hAnsi="Times New Roman" w:cs="Times New Roman"/>
        </w:rPr>
      </w:pPr>
      <w:r w:rsidRPr="005D1C56">
        <w:rPr>
          <w:rFonts w:ascii="Times New Roman" w:hAnsi="Times New Roman" w:cs="Times New Roman"/>
        </w:rPr>
        <w:t xml:space="preserve">Non peer-reviewed government documents </w:t>
      </w:r>
    </w:p>
    <w:p w:rsidR="00A61F82" w:rsidRPr="005D1C56" w:rsidRDefault="001D2273" w:rsidP="00A61F82">
      <w:pPr>
        <w:pStyle w:val="Default"/>
        <w:numPr>
          <w:ilvl w:val="0"/>
          <w:numId w:val="18"/>
        </w:numPr>
        <w:rPr>
          <w:rFonts w:ascii="Times New Roman" w:hAnsi="Times New Roman" w:cs="Times New Roman"/>
        </w:rPr>
      </w:pPr>
      <w:r w:rsidRPr="005D1C56">
        <w:rPr>
          <w:rFonts w:ascii="Times New Roman" w:hAnsi="Times New Roman" w:cs="Times New Roman"/>
        </w:rPr>
        <w:t xml:space="preserve">Other types </w:t>
      </w:r>
    </w:p>
    <w:p w:rsidR="001D2273" w:rsidRPr="005D1C56" w:rsidRDefault="001D2273" w:rsidP="00A61F82">
      <w:pPr>
        <w:pStyle w:val="Default"/>
        <w:numPr>
          <w:ilvl w:val="1"/>
          <w:numId w:val="18"/>
        </w:numPr>
        <w:rPr>
          <w:rFonts w:ascii="Times New Roman" w:hAnsi="Times New Roman" w:cs="Times New Roman"/>
        </w:rPr>
      </w:pPr>
      <w:r w:rsidRPr="005D1C56">
        <w:rPr>
          <w:rFonts w:ascii="Times New Roman" w:hAnsi="Times New Roman" w:cs="Times New Roman"/>
        </w:rPr>
        <w:t xml:space="preserve">Workshop </w:t>
      </w:r>
      <w:r w:rsidR="00A61F82" w:rsidRPr="005D1C56">
        <w:rPr>
          <w:rFonts w:ascii="Times New Roman" w:hAnsi="Times New Roman" w:cs="Times New Roman"/>
        </w:rPr>
        <w:t>or conference presentations/</w:t>
      </w:r>
      <w:r w:rsidRPr="005D1C56">
        <w:rPr>
          <w:rFonts w:ascii="Times New Roman" w:hAnsi="Times New Roman" w:cs="Times New Roman"/>
        </w:rPr>
        <w:t xml:space="preserve">proceedings </w:t>
      </w:r>
    </w:p>
    <w:p w:rsidR="001D2273" w:rsidRPr="005D1C56" w:rsidRDefault="001D2273" w:rsidP="00A61F82">
      <w:pPr>
        <w:pStyle w:val="Default"/>
        <w:numPr>
          <w:ilvl w:val="1"/>
          <w:numId w:val="18"/>
        </w:numPr>
        <w:rPr>
          <w:rFonts w:ascii="Times New Roman" w:hAnsi="Times New Roman" w:cs="Times New Roman"/>
        </w:rPr>
      </w:pPr>
      <w:r w:rsidRPr="005D1C56">
        <w:rPr>
          <w:rFonts w:ascii="Times New Roman" w:hAnsi="Times New Roman" w:cs="Times New Roman"/>
        </w:rPr>
        <w:t xml:space="preserve">Master’s/PhD theses </w:t>
      </w:r>
      <w:r w:rsidR="00A61F82" w:rsidRPr="005D1C56">
        <w:rPr>
          <w:rFonts w:ascii="Times New Roman" w:hAnsi="Times New Roman" w:cs="Times New Roman"/>
        </w:rPr>
        <w:t>(approved)</w:t>
      </w:r>
    </w:p>
    <w:p w:rsidR="001D2273" w:rsidRPr="005D1C56" w:rsidRDefault="001D2273" w:rsidP="00A61F82">
      <w:pPr>
        <w:pStyle w:val="Default"/>
        <w:numPr>
          <w:ilvl w:val="1"/>
          <w:numId w:val="18"/>
        </w:numPr>
        <w:rPr>
          <w:rFonts w:ascii="Times New Roman" w:hAnsi="Times New Roman" w:cs="Times New Roman"/>
        </w:rPr>
      </w:pPr>
      <w:r w:rsidRPr="005D1C56">
        <w:rPr>
          <w:rFonts w:ascii="Times New Roman" w:hAnsi="Times New Roman" w:cs="Times New Roman"/>
        </w:rPr>
        <w:t xml:space="preserve">Reports and white papers from private companies, associations, or non-governmental organizations </w:t>
      </w:r>
    </w:p>
    <w:p w:rsidR="001D2273" w:rsidRPr="005D1C56" w:rsidRDefault="001D2273" w:rsidP="00A61F82">
      <w:pPr>
        <w:pStyle w:val="Default"/>
        <w:numPr>
          <w:ilvl w:val="1"/>
          <w:numId w:val="18"/>
        </w:numPr>
        <w:rPr>
          <w:rFonts w:ascii="Times New Roman" w:hAnsi="Times New Roman" w:cs="Times New Roman"/>
        </w:rPr>
      </w:pPr>
      <w:r w:rsidRPr="005D1C56">
        <w:rPr>
          <w:rFonts w:ascii="Times New Roman" w:hAnsi="Times New Roman" w:cs="Times New Roman"/>
        </w:rPr>
        <w:t xml:space="preserve">Textbooks </w:t>
      </w:r>
    </w:p>
    <w:p w:rsidR="001D2273" w:rsidRPr="005D1C56" w:rsidRDefault="001D2273" w:rsidP="00A61F82">
      <w:pPr>
        <w:pStyle w:val="Default"/>
        <w:numPr>
          <w:ilvl w:val="1"/>
          <w:numId w:val="18"/>
        </w:numPr>
        <w:rPr>
          <w:rFonts w:ascii="Times New Roman" w:hAnsi="Times New Roman" w:cs="Times New Roman"/>
        </w:rPr>
      </w:pPr>
      <w:r w:rsidRPr="005D1C56">
        <w:rPr>
          <w:rFonts w:ascii="Times New Roman" w:hAnsi="Times New Roman" w:cs="Times New Roman"/>
        </w:rPr>
        <w:t xml:space="preserve">Maps </w:t>
      </w:r>
    </w:p>
    <w:p w:rsidR="001D2273" w:rsidRPr="005D1C56" w:rsidRDefault="001D2273" w:rsidP="001D2273">
      <w:pPr>
        <w:pStyle w:val="Default"/>
        <w:numPr>
          <w:ilvl w:val="1"/>
          <w:numId w:val="18"/>
        </w:numPr>
        <w:rPr>
          <w:rFonts w:ascii="Times New Roman" w:hAnsi="Times New Roman" w:cs="Times New Roman"/>
        </w:rPr>
      </w:pPr>
      <w:r w:rsidRPr="005D1C56">
        <w:rPr>
          <w:rFonts w:ascii="Times New Roman" w:hAnsi="Times New Roman" w:cs="Times New Roman"/>
        </w:rPr>
        <w:t xml:space="preserve">Publications with unknown peer-review status </w:t>
      </w:r>
    </w:p>
    <w:p w:rsidR="001D2273" w:rsidRPr="005D1C56" w:rsidRDefault="001D2273" w:rsidP="0026121C">
      <w:pPr>
        <w:rPr>
          <w:b/>
          <w:i/>
        </w:rPr>
      </w:pPr>
      <w:r w:rsidRPr="005D1C56">
        <w:rPr>
          <w:b/>
          <w:i/>
        </w:rPr>
        <w:t xml:space="preserve">Datasets </w:t>
      </w:r>
    </w:p>
    <w:p w:rsidR="001D2273" w:rsidRPr="005D1C56" w:rsidRDefault="001D2273" w:rsidP="00A61F82">
      <w:pPr>
        <w:pStyle w:val="Default"/>
        <w:numPr>
          <w:ilvl w:val="0"/>
          <w:numId w:val="21"/>
        </w:numPr>
        <w:rPr>
          <w:rFonts w:ascii="Times New Roman" w:hAnsi="Times New Roman" w:cs="Times New Roman"/>
        </w:rPr>
      </w:pPr>
      <w:r w:rsidRPr="005D1C56">
        <w:rPr>
          <w:rFonts w:ascii="Times New Roman" w:hAnsi="Times New Roman" w:cs="Times New Roman"/>
        </w:rPr>
        <w:t xml:space="preserve">Online databases </w:t>
      </w:r>
    </w:p>
    <w:p w:rsidR="001D2273" w:rsidRPr="005D1C56" w:rsidRDefault="001D2273" w:rsidP="00A61F82">
      <w:pPr>
        <w:pStyle w:val="Default"/>
        <w:numPr>
          <w:ilvl w:val="0"/>
          <w:numId w:val="21"/>
        </w:numPr>
        <w:rPr>
          <w:rFonts w:ascii="Times New Roman" w:hAnsi="Times New Roman" w:cs="Times New Roman"/>
        </w:rPr>
      </w:pPr>
      <w:r w:rsidRPr="005D1C56">
        <w:rPr>
          <w:rFonts w:ascii="Times New Roman" w:hAnsi="Times New Roman" w:cs="Times New Roman"/>
        </w:rPr>
        <w:t xml:space="preserve">Unpublished government data </w:t>
      </w:r>
    </w:p>
    <w:p w:rsidR="00A61F82" w:rsidRPr="005D1C56" w:rsidRDefault="00A61F82" w:rsidP="004E2FEE">
      <w:r w:rsidRPr="005D1C56">
        <w:t xml:space="preserve">All data and existing literature will be evaluated using the guidelines given in Section </w:t>
      </w:r>
      <w:r w:rsidR="00F81F69" w:rsidRPr="005D1C56">
        <w:t>4</w:t>
      </w:r>
      <w:r w:rsidRPr="005D1C56">
        <w:t xml:space="preserve"> of this QAPP. It is expected that information included in the synthesis report will be drawn primarily from peer-reviewed publications. These publications will be viewed generally as containing the most reliable information, particularly if all of the criteria in Section 2 are met. High reliability will be ascribed to publications with high levels of review and evaluation and where extensive tabulation of supporting information is often available. Similarly, some agencies (e.g., EPA, USGS, etc.) are known to follow extensive quality assurance and review procedures for documents they produce. </w:t>
      </w:r>
    </w:p>
    <w:p w:rsidR="00A61F82" w:rsidRPr="005D1C56" w:rsidRDefault="00A61F82" w:rsidP="00A61F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5D1C56">
        <w:rPr>
          <w:szCs w:val="24"/>
        </w:rPr>
        <w:t xml:space="preserve">Non peer-reviewed publications may provide useful information as long as they enhance understanding from peer-reviewed sources, or if peer-reviewed sources prove too scarce or insufficient to answer </w:t>
      </w:r>
      <w:r w:rsidR="00F81F69" w:rsidRPr="005D1C56">
        <w:rPr>
          <w:szCs w:val="24"/>
        </w:rPr>
        <w:t>certain</w:t>
      </w:r>
      <w:r w:rsidRPr="005D1C56">
        <w:rPr>
          <w:szCs w:val="24"/>
        </w:rPr>
        <w:t xml:space="preserve"> research questions by themselves. Because workshop and conference papers may be abbreviated, and may present works-in-progress, these are not expected to form the sole basis of conclusions presented in the report. Generally, these publications may be of most use to support results presented from peer-reviewed work, to identify promising ideas of investigation and to discuss further in-depth work needed.</w:t>
      </w:r>
    </w:p>
    <w:p w:rsidR="007B3826" w:rsidRPr="005D1C56" w:rsidRDefault="00965BB6" w:rsidP="007A67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r w:rsidRPr="005D1C56">
        <w:rPr>
          <w:szCs w:val="24"/>
        </w:rPr>
        <w:t>Once</w:t>
      </w:r>
      <w:r w:rsidR="004B6DF2" w:rsidRPr="005D1C56">
        <w:rPr>
          <w:szCs w:val="24"/>
        </w:rPr>
        <w:t xml:space="preserve"> information for this report has</w:t>
      </w:r>
      <w:r w:rsidRPr="005D1C56">
        <w:rPr>
          <w:szCs w:val="24"/>
        </w:rPr>
        <w:t xml:space="preserve"> been collected</w:t>
      </w:r>
      <w:r w:rsidR="00053049" w:rsidRPr="005D1C56">
        <w:rPr>
          <w:szCs w:val="24"/>
        </w:rPr>
        <w:t xml:space="preserve"> and reviewed for adequate quality</w:t>
      </w:r>
      <w:r w:rsidR="00571557" w:rsidRPr="005D1C56">
        <w:rPr>
          <w:szCs w:val="24"/>
        </w:rPr>
        <w:t xml:space="preserve"> (see Section 4</w:t>
      </w:r>
      <w:r w:rsidR="00E10F95" w:rsidRPr="005D1C56">
        <w:rPr>
          <w:szCs w:val="24"/>
        </w:rPr>
        <w:t>.1 Data Quality Requirements below)</w:t>
      </w:r>
      <w:r w:rsidR="00BB3693" w:rsidRPr="005D1C56">
        <w:rPr>
          <w:szCs w:val="24"/>
        </w:rPr>
        <w:t>,</w:t>
      </w:r>
      <w:r w:rsidR="00BB3693" w:rsidRPr="005D1C56">
        <w:t xml:space="preserve"> the Project Team</w:t>
      </w:r>
      <w:r w:rsidR="00A61F82" w:rsidRPr="005D1C56">
        <w:rPr>
          <w:szCs w:val="24"/>
        </w:rPr>
        <w:t xml:space="preserve"> will</w:t>
      </w:r>
      <w:r w:rsidR="00E10F95" w:rsidRPr="005D1C56">
        <w:rPr>
          <w:szCs w:val="24"/>
        </w:rPr>
        <w:t xml:space="preserve"> develop </w:t>
      </w:r>
      <w:r w:rsidR="00A61F82" w:rsidRPr="005D1C56">
        <w:rPr>
          <w:szCs w:val="24"/>
        </w:rPr>
        <w:t>a draft narrative report and other deliverables (see Section 5</w:t>
      </w:r>
      <w:r w:rsidR="00BB3693" w:rsidRPr="005D1C56">
        <w:rPr>
          <w:szCs w:val="24"/>
        </w:rPr>
        <w:t>)</w:t>
      </w:r>
      <w:r w:rsidR="00E10F95" w:rsidRPr="005D1C56">
        <w:rPr>
          <w:szCs w:val="24"/>
        </w:rPr>
        <w:t xml:space="preserve">.  Any further data sources that become available during the </w:t>
      </w:r>
      <w:r w:rsidR="004B6DF2" w:rsidRPr="005D1C56">
        <w:rPr>
          <w:szCs w:val="24"/>
        </w:rPr>
        <w:t xml:space="preserve">course of the project </w:t>
      </w:r>
      <w:r w:rsidR="00E10F95" w:rsidRPr="005D1C56">
        <w:rPr>
          <w:szCs w:val="24"/>
        </w:rPr>
        <w:t>will be vetted for utility for the final deliverable as well as for quality.</w:t>
      </w:r>
    </w:p>
    <w:p w:rsidR="00C4564B" w:rsidRPr="005D1C56" w:rsidRDefault="00C4564B" w:rsidP="007A677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Cs w:val="24"/>
        </w:rPr>
      </w:pPr>
    </w:p>
    <w:p w:rsidR="00D15F55" w:rsidRPr="005D1C56" w:rsidRDefault="001657F0" w:rsidP="00D15F55">
      <w:pPr>
        <w:pStyle w:val="Heading1"/>
        <w:rPr>
          <w:rFonts w:cs="Times New Roman"/>
          <w:szCs w:val="24"/>
        </w:rPr>
      </w:pPr>
      <w:bookmarkStart w:id="15" w:name="_Toc452713930"/>
      <w:r w:rsidRPr="005D1C56">
        <w:rPr>
          <w:rFonts w:cs="Times New Roman"/>
          <w:szCs w:val="24"/>
        </w:rPr>
        <w:t xml:space="preserve">Section </w:t>
      </w:r>
      <w:r w:rsidR="00E1613F" w:rsidRPr="005D1C56">
        <w:rPr>
          <w:rFonts w:cs="Times New Roman"/>
          <w:szCs w:val="24"/>
        </w:rPr>
        <w:t>4</w:t>
      </w:r>
      <w:r w:rsidR="008B1CD3" w:rsidRPr="005D1C56">
        <w:rPr>
          <w:rFonts w:cs="Times New Roman"/>
          <w:szCs w:val="24"/>
        </w:rPr>
        <w:t xml:space="preserve">. </w:t>
      </w:r>
      <w:r w:rsidR="00D15F55" w:rsidRPr="005D1C56">
        <w:rPr>
          <w:rFonts w:cs="Times New Roman"/>
          <w:szCs w:val="24"/>
        </w:rPr>
        <w:t>Quality of Secondary Data</w:t>
      </w:r>
      <w:bookmarkEnd w:id="15"/>
    </w:p>
    <w:p w:rsidR="00D15F55" w:rsidRPr="005D1C56" w:rsidRDefault="00E1613F" w:rsidP="00D15F55">
      <w:pPr>
        <w:pStyle w:val="Heading2"/>
        <w:rPr>
          <w:rFonts w:cs="Times New Roman"/>
          <w:szCs w:val="24"/>
        </w:rPr>
      </w:pPr>
      <w:bookmarkStart w:id="16" w:name="_Toc452713931"/>
      <w:r w:rsidRPr="005D1C56">
        <w:rPr>
          <w:rFonts w:cs="Times New Roman"/>
          <w:szCs w:val="24"/>
        </w:rPr>
        <w:t>4</w:t>
      </w:r>
      <w:r w:rsidR="00943C8D" w:rsidRPr="005D1C56">
        <w:rPr>
          <w:rFonts w:cs="Times New Roman"/>
          <w:szCs w:val="24"/>
        </w:rPr>
        <w:t>.1</w:t>
      </w:r>
      <w:r w:rsidR="00D15F55" w:rsidRPr="005D1C56">
        <w:rPr>
          <w:rFonts w:cs="Times New Roman"/>
          <w:szCs w:val="24"/>
        </w:rPr>
        <w:t xml:space="preserve"> </w:t>
      </w:r>
      <w:r w:rsidR="00E10F95" w:rsidRPr="005D1C56">
        <w:rPr>
          <w:rFonts w:cs="Times New Roman"/>
          <w:szCs w:val="24"/>
        </w:rPr>
        <w:t xml:space="preserve">Data </w:t>
      </w:r>
      <w:r w:rsidR="00D15F55" w:rsidRPr="005D1C56">
        <w:rPr>
          <w:rFonts w:cs="Times New Roman"/>
          <w:szCs w:val="24"/>
        </w:rPr>
        <w:t>Quality Requirements</w:t>
      </w:r>
      <w:bookmarkEnd w:id="16"/>
    </w:p>
    <w:p w:rsidR="00287C57" w:rsidRPr="005D1C56" w:rsidRDefault="00C52644" w:rsidP="0026121C">
      <w:r w:rsidRPr="005D1C56">
        <w:t xml:space="preserve">Literature and data identified in the course of the search strategy above will be evaluated using the five assessment factors outlined by the Science Policy Council in </w:t>
      </w:r>
      <w:r w:rsidRPr="005D1C56">
        <w:rPr>
          <w:i/>
          <w:iCs/>
        </w:rPr>
        <w:t xml:space="preserve">A Summary of General Assessment Factors for Evaluating the Quality of Scientific and Technical Information </w:t>
      </w:r>
      <w:r w:rsidRPr="005D1C56">
        <w:t>(US EPA, 2003): Applicability and Utility; Evaluation and Review; Soundness; Clarity and Completeness; and Uncertainty and Variability. Those factors are defined by the following criteria</w:t>
      </w:r>
      <w:r w:rsidR="00287C57" w:rsidRPr="005D1C56">
        <w:t>:</w:t>
      </w:r>
    </w:p>
    <w:p w:rsidR="00C52644" w:rsidRPr="005D1C56" w:rsidRDefault="00287C57" w:rsidP="0026121C">
      <w:pPr>
        <w:pStyle w:val="Caption"/>
      </w:pPr>
      <w:r w:rsidRPr="005D1C56">
        <w:rPr>
          <w:b/>
        </w:rPr>
        <w:t xml:space="preserve">Table </w:t>
      </w:r>
      <w:r w:rsidR="00530980" w:rsidRPr="005D1C56">
        <w:rPr>
          <w:b/>
        </w:rPr>
        <w:t>2</w:t>
      </w:r>
      <w:r w:rsidRPr="005D1C56">
        <w:rPr>
          <w:b/>
        </w:rPr>
        <w:t>.</w:t>
      </w:r>
      <w:r w:rsidRPr="005D1C56">
        <w:t xml:space="preserve"> Criteria for each quality factor used for assessing data and literature.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5"/>
        <w:gridCol w:w="4673"/>
      </w:tblGrid>
      <w:tr w:rsidR="00C52644" w:rsidRPr="005D1C56" w:rsidTr="00287C57">
        <w:trPr>
          <w:trHeight w:val="139"/>
        </w:trPr>
        <w:tc>
          <w:tcPr>
            <w:tcW w:w="4475" w:type="dxa"/>
            <w:shd w:val="clear" w:color="auto" w:fill="BFBFBF" w:themeFill="background1" w:themeFillShade="BF"/>
          </w:tcPr>
          <w:p w:rsidR="00C52644" w:rsidRPr="005D1C56" w:rsidRDefault="00C52644">
            <w:pPr>
              <w:pStyle w:val="Default"/>
              <w:rPr>
                <w:b/>
                <w:sz w:val="22"/>
                <w:szCs w:val="22"/>
              </w:rPr>
            </w:pPr>
            <w:r w:rsidRPr="005D1C56">
              <w:rPr>
                <w:b/>
                <w:sz w:val="22"/>
                <w:szCs w:val="22"/>
              </w:rPr>
              <w:t xml:space="preserve">Factor </w:t>
            </w:r>
          </w:p>
        </w:tc>
        <w:tc>
          <w:tcPr>
            <w:tcW w:w="4673" w:type="dxa"/>
            <w:shd w:val="clear" w:color="auto" w:fill="BFBFBF" w:themeFill="background1" w:themeFillShade="BF"/>
          </w:tcPr>
          <w:p w:rsidR="00C52644" w:rsidRPr="005D1C56" w:rsidRDefault="00C52644">
            <w:pPr>
              <w:pStyle w:val="Default"/>
              <w:rPr>
                <w:b/>
                <w:sz w:val="22"/>
                <w:szCs w:val="22"/>
              </w:rPr>
            </w:pPr>
            <w:r w:rsidRPr="005D1C56">
              <w:rPr>
                <w:b/>
                <w:sz w:val="22"/>
                <w:szCs w:val="22"/>
              </w:rPr>
              <w:t xml:space="preserve">Criteria </w:t>
            </w:r>
          </w:p>
        </w:tc>
      </w:tr>
      <w:tr w:rsidR="00C52644" w:rsidRPr="005D1C56" w:rsidTr="00287C57">
        <w:trPr>
          <w:trHeight w:val="542"/>
        </w:trPr>
        <w:tc>
          <w:tcPr>
            <w:tcW w:w="4475" w:type="dxa"/>
          </w:tcPr>
          <w:p w:rsidR="00C52644" w:rsidRPr="005D1C56" w:rsidRDefault="00C52644">
            <w:pPr>
              <w:pStyle w:val="Default"/>
              <w:rPr>
                <w:sz w:val="22"/>
                <w:szCs w:val="22"/>
              </w:rPr>
            </w:pPr>
            <w:r w:rsidRPr="005D1C56">
              <w:rPr>
                <w:sz w:val="22"/>
                <w:szCs w:val="22"/>
              </w:rPr>
              <w:t xml:space="preserve">Applicability </w:t>
            </w:r>
          </w:p>
        </w:tc>
        <w:tc>
          <w:tcPr>
            <w:tcW w:w="4673" w:type="dxa"/>
          </w:tcPr>
          <w:p w:rsidR="00C52644" w:rsidRPr="005D1C56" w:rsidRDefault="00C52644" w:rsidP="00287C57">
            <w:pPr>
              <w:pStyle w:val="Default"/>
              <w:rPr>
                <w:sz w:val="22"/>
                <w:szCs w:val="22"/>
              </w:rPr>
            </w:pPr>
            <w:r w:rsidRPr="005D1C56">
              <w:rPr>
                <w:sz w:val="22"/>
                <w:szCs w:val="22"/>
              </w:rPr>
              <w:t>Document provides information useful for assessing</w:t>
            </w:r>
            <w:r w:rsidR="00287C57" w:rsidRPr="005D1C56">
              <w:rPr>
                <w:sz w:val="22"/>
                <w:szCs w:val="22"/>
              </w:rPr>
              <w:t xml:space="preserve"> the magnitude of P loading from tile drainage, agronomic or site factors influencing P loss through tile drainage, </w:t>
            </w:r>
            <w:r w:rsidRPr="005D1C56">
              <w:rPr>
                <w:sz w:val="22"/>
                <w:szCs w:val="22"/>
              </w:rPr>
              <w:t xml:space="preserve">or </w:t>
            </w:r>
            <w:r w:rsidR="00287C57" w:rsidRPr="005D1C56">
              <w:rPr>
                <w:sz w:val="22"/>
                <w:szCs w:val="22"/>
              </w:rPr>
              <w:t xml:space="preserve">documents the effectiveness of measures to reduce or avoid potential P losses in tile drainage. </w:t>
            </w:r>
          </w:p>
          <w:p w:rsidR="00287C57" w:rsidRPr="005D1C56" w:rsidRDefault="00287C57" w:rsidP="00287C57">
            <w:pPr>
              <w:pStyle w:val="Default"/>
              <w:rPr>
                <w:sz w:val="22"/>
                <w:szCs w:val="22"/>
              </w:rPr>
            </w:pPr>
          </w:p>
          <w:p w:rsidR="00287C57" w:rsidRPr="005D1C56" w:rsidRDefault="00287C57" w:rsidP="0010126E">
            <w:pPr>
              <w:pStyle w:val="Default"/>
              <w:rPr>
                <w:sz w:val="22"/>
                <w:szCs w:val="22"/>
              </w:rPr>
            </w:pPr>
            <w:r w:rsidRPr="005D1C56">
              <w:rPr>
                <w:sz w:val="22"/>
                <w:szCs w:val="22"/>
              </w:rPr>
              <w:t xml:space="preserve">Work and results reported are relevant to the environmental conditions found in the Champlain region (e.g., soil types, climate, </w:t>
            </w:r>
            <w:r w:rsidR="0010126E" w:rsidRPr="005D1C56">
              <w:rPr>
                <w:sz w:val="22"/>
                <w:szCs w:val="22"/>
              </w:rPr>
              <w:t>and representative</w:t>
            </w:r>
            <w:r w:rsidRPr="005D1C56">
              <w:rPr>
                <w:sz w:val="22"/>
                <w:szCs w:val="22"/>
              </w:rPr>
              <w:t xml:space="preserve"> agronomic practices).</w:t>
            </w:r>
          </w:p>
        </w:tc>
      </w:tr>
      <w:tr w:rsidR="00C52644" w:rsidRPr="005D1C56" w:rsidTr="00287C57">
        <w:trPr>
          <w:trHeight w:val="139"/>
        </w:trPr>
        <w:tc>
          <w:tcPr>
            <w:tcW w:w="4475" w:type="dxa"/>
          </w:tcPr>
          <w:p w:rsidR="00C52644" w:rsidRPr="005D1C56" w:rsidRDefault="00C52644">
            <w:pPr>
              <w:pStyle w:val="Default"/>
              <w:rPr>
                <w:sz w:val="22"/>
                <w:szCs w:val="22"/>
              </w:rPr>
            </w:pPr>
            <w:r w:rsidRPr="005D1C56">
              <w:rPr>
                <w:sz w:val="22"/>
                <w:szCs w:val="22"/>
              </w:rPr>
              <w:t xml:space="preserve">Review </w:t>
            </w:r>
          </w:p>
        </w:tc>
        <w:tc>
          <w:tcPr>
            <w:tcW w:w="4673" w:type="dxa"/>
          </w:tcPr>
          <w:p w:rsidR="00C52644" w:rsidRPr="005D1C56" w:rsidRDefault="00C52644">
            <w:pPr>
              <w:pStyle w:val="Default"/>
              <w:rPr>
                <w:sz w:val="22"/>
                <w:szCs w:val="22"/>
              </w:rPr>
            </w:pPr>
            <w:r w:rsidRPr="005D1C56">
              <w:rPr>
                <w:sz w:val="22"/>
                <w:szCs w:val="22"/>
              </w:rPr>
              <w:t xml:space="preserve">Document has been peer-reviewed. </w:t>
            </w:r>
          </w:p>
        </w:tc>
      </w:tr>
      <w:tr w:rsidR="00C52644" w:rsidRPr="005D1C56" w:rsidTr="00287C57">
        <w:trPr>
          <w:trHeight w:val="273"/>
        </w:trPr>
        <w:tc>
          <w:tcPr>
            <w:tcW w:w="4475" w:type="dxa"/>
          </w:tcPr>
          <w:p w:rsidR="00C52644" w:rsidRPr="005D1C56" w:rsidRDefault="00C52644">
            <w:pPr>
              <w:pStyle w:val="Default"/>
              <w:rPr>
                <w:sz w:val="22"/>
                <w:szCs w:val="22"/>
              </w:rPr>
            </w:pPr>
            <w:r w:rsidRPr="005D1C56">
              <w:rPr>
                <w:sz w:val="22"/>
                <w:szCs w:val="22"/>
              </w:rPr>
              <w:t xml:space="preserve">Soundness </w:t>
            </w:r>
          </w:p>
        </w:tc>
        <w:tc>
          <w:tcPr>
            <w:tcW w:w="4673" w:type="dxa"/>
          </w:tcPr>
          <w:p w:rsidR="00C52644" w:rsidRPr="005D1C56" w:rsidRDefault="00C52644" w:rsidP="00287C57">
            <w:pPr>
              <w:pStyle w:val="Default"/>
              <w:rPr>
                <w:sz w:val="22"/>
                <w:szCs w:val="22"/>
              </w:rPr>
            </w:pPr>
            <w:r w:rsidRPr="005D1C56">
              <w:rPr>
                <w:sz w:val="22"/>
                <w:szCs w:val="22"/>
              </w:rPr>
              <w:t xml:space="preserve">Document relies on sound scientific </w:t>
            </w:r>
            <w:r w:rsidR="00287C57" w:rsidRPr="005D1C56">
              <w:rPr>
                <w:sz w:val="22"/>
                <w:szCs w:val="22"/>
              </w:rPr>
              <w:t>principles</w:t>
            </w:r>
            <w:r w:rsidRPr="005D1C56">
              <w:rPr>
                <w:sz w:val="22"/>
                <w:szCs w:val="22"/>
              </w:rPr>
              <w:t xml:space="preserve"> and approaches, and conclusions are consistent with data presented. </w:t>
            </w:r>
          </w:p>
        </w:tc>
      </w:tr>
      <w:tr w:rsidR="00C52644" w:rsidRPr="005D1C56" w:rsidTr="00287C57">
        <w:trPr>
          <w:trHeight w:val="407"/>
        </w:trPr>
        <w:tc>
          <w:tcPr>
            <w:tcW w:w="4475" w:type="dxa"/>
          </w:tcPr>
          <w:p w:rsidR="00C52644" w:rsidRPr="005D1C56" w:rsidRDefault="00C52644">
            <w:pPr>
              <w:pStyle w:val="Default"/>
              <w:rPr>
                <w:sz w:val="22"/>
                <w:szCs w:val="22"/>
              </w:rPr>
            </w:pPr>
            <w:r w:rsidRPr="005D1C56">
              <w:rPr>
                <w:sz w:val="22"/>
                <w:szCs w:val="22"/>
              </w:rPr>
              <w:t xml:space="preserve">Clarity/completeness </w:t>
            </w:r>
          </w:p>
        </w:tc>
        <w:tc>
          <w:tcPr>
            <w:tcW w:w="4673" w:type="dxa"/>
          </w:tcPr>
          <w:p w:rsidR="00C52644" w:rsidRPr="005D1C56" w:rsidRDefault="00C52644" w:rsidP="00287C57">
            <w:pPr>
              <w:pStyle w:val="Default"/>
              <w:rPr>
                <w:sz w:val="22"/>
                <w:szCs w:val="22"/>
              </w:rPr>
            </w:pPr>
            <w:r w:rsidRPr="005D1C56">
              <w:rPr>
                <w:sz w:val="22"/>
                <w:szCs w:val="22"/>
              </w:rPr>
              <w:t>Document provides underlying data, assumptions, procedures, and m</w:t>
            </w:r>
            <w:r w:rsidR="00287C57" w:rsidRPr="005D1C56">
              <w:rPr>
                <w:sz w:val="22"/>
                <w:szCs w:val="22"/>
              </w:rPr>
              <w:t>easured</w:t>
            </w:r>
            <w:r w:rsidRPr="005D1C56">
              <w:rPr>
                <w:sz w:val="22"/>
                <w:szCs w:val="22"/>
              </w:rPr>
              <w:t xml:space="preserve"> parameters, as applicable, as well as information about sponsorship and author affiliations. </w:t>
            </w:r>
          </w:p>
        </w:tc>
      </w:tr>
      <w:tr w:rsidR="00C52644" w:rsidRPr="005D1C56" w:rsidTr="00287C57">
        <w:trPr>
          <w:trHeight w:val="273"/>
        </w:trPr>
        <w:tc>
          <w:tcPr>
            <w:tcW w:w="4475" w:type="dxa"/>
          </w:tcPr>
          <w:p w:rsidR="00C52644" w:rsidRPr="005D1C56" w:rsidRDefault="00C52644">
            <w:pPr>
              <w:pStyle w:val="Default"/>
              <w:rPr>
                <w:sz w:val="22"/>
                <w:szCs w:val="22"/>
              </w:rPr>
            </w:pPr>
            <w:r w:rsidRPr="005D1C56">
              <w:rPr>
                <w:sz w:val="22"/>
                <w:szCs w:val="22"/>
              </w:rPr>
              <w:t xml:space="preserve">Uncertainty/variability </w:t>
            </w:r>
          </w:p>
        </w:tc>
        <w:tc>
          <w:tcPr>
            <w:tcW w:w="4673" w:type="dxa"/>
          </w:tcPr>
          <w:p w:rsidR="00C52644" w:rsidRPr="005D1C56" w:rsidRDefault="00C52644">
            <w:pPr>
              <w:pStyle w:val="Default"/>
              <w:rPr>
                <w:sz w:val="22"/>
                <w:szCs w:val="22"/>
              </w:rPr>
            </w:pPr>
            <w:r w:rsidRPr="005D1C56">
              <w:rPr>
                <w:sz w:val="22"/>
                <w:szCs w:val="22"/>
              </w:rPr>
              <w:t xml:space="preserve">Document identifies uncertainties, variability, sources of error and/or bias and properly reflects them in any conclusions drawn. </w:t>
            </w:r>
          </w:p>
        </w:tc>
      </w:tr>
    </w:tbl>
    <w:p w:rsidR="00287C57" w:rsidRPr="005D1C56" w:rsidRDefault="003A222B" w:rsidP="0026121C">
      <w:r w:rsidRPr="005D1C56">
        <w:t>Our objective will be to include</w:t>
      </w:r>
      <w:r w:rsidR="00287C57" w:rsidRPr="005D1C56">
        <w:t xml:space="preserve"> literature that conforms in full to all five criteria. However, from previous search efforts, we have learned that the preponderance of literature on some topics does not fully conform to some aspect of the outlined criteria. For instance, there are many white papers and reports in technical areas in which independent peer-review is not standard practice or is not well documented. Should non-peer reviewed references address topics not found in the peer reviewed literature, provide useful background information, or corroborate conclusions in the peer reviewed literature, we may cite them with clear explanation. The same kind of explanation will also be offered should references be cited that do not fully conform to one of the other criteria. </w:t>
      </w:r>
    </w:p>
    <w:p w:rsidR="00B4466D" w:rsidRPr="005D1C56" w:rsidRDefault="003A222B" w:rsidP="00B4466D">
      <w:pPr>
        <w:rPr>
          <w:szCs w:val="24"/>
        </w:rPr>
      </w:pPr>
      <w:r w:rsidRPr="005D1C56">
        <w:rPr>
          <w:szCs w:val="24"/>
        </w:rPr>
        <w:t>The process for considering literature sources for inclusion is described in the decision</w:t>
      </w:r>
      <w:r w:rsidR="00B4466D" w:rsidRPr="005D1C56">
        <w:rPr>
          <w:szCs w:val="24"/>
        </w:rPr>
        <w:t xml:space="preserve"> tree shown in Figure 2 above. Any limitations and gaps in data included in the final deliverables for this project will be fully disclosed within the report, and it will be noted that these data should be used with caution. For example, certain datasets or published research may only cover a limited window in time but still be crucial to complement or provide a perspective for other available work. </w:t>
      </w:r>
      <w:r w:rsidR="00B87AD8" w:rsidRPr="005D1C56">
        <w:rPr>
          <w:szCs w:val="24"/>
        </w:rPr>
        <w:t xml:space="preserve">Data developed from </w:t>
      </w:r>
      <w:r w:rsidR="0010126E" w:rsidRPr="005D1C56">
        <w:rPr>
          <w:szCs w:val="24"/>
        </w:rPr>
        <w:t>laboratory or `</w:t>
      </w:r>
      <w:r w:rsidR="00B87AD8" w:rsidRPr="005D1C56">
        <w:rPr>
          <w:szCs w:val="24"/>
        </w:rPr>
        <w:t xml:space="preserve">plot studies may be difficult to extrapolate to field or watershed scale. </w:t>
      </w:r>
      <w:r w:rsidR="00B4466D" w:rsidRPr="005D1C56">
        <w:rPr>
          <w:szCs w:val="24"/>
        </w:rPr>
        <w:t xml:space="preserve">Even if data </w:t>
      </w:r>
      <w:r w:rsidR="00B87AD8" w:rsidRPr="005D1C56">
        <w:rPr>
          <w:szCs w:val="24"/>
        </w:rPr>
        <w:t>do not fully satisfy all the quality criteria</w:t>
      </w:r>
      <w:r w:rsidR="00B4466D" w:rsidRPr="005D1C56">
        <w:rPr>
          <w:szCs w:val="24"/>
        </w:rPr>
        <w:t>, they may represent the best available knowledge for that particular topic and may not only provide a glimpse into current conditions, but also point to the need for improved data collection efforts to help refine recommendations of future projects.</w:t>
      </w:r>
    </w:p>
    <w:p w:rsidR="00D15F55" w:rsidRPr="005D1C56" w:rsidRDefault="00E1613F" w:rsidP="00D15F55">
      <w:pPr>
        <w:pStyle w:val="Heading2"/>
        <w:rPr>
          <w:rFonts w:cs="Times New Roman"/>
          <w:szCs w:val="24"/>
        </w:rPr>
      </w:pPr>
      <w:bookmarkStart w:id="17" w:name="_Toc452713932"/>
      <w:r w:rsidRPr="005D1C56">
        <w:rPr>
          <w:rFonts w:cs="Times New Roman"/>
          <w:szCs w:val="24"/>
        </w:rPr>
        <w:t>4</w:t>
      </w:r>
      <w:r w:rsidR="00943C8D" w:rsidRPr="005D1C56">
        <w:rPr>
          <w:rFonts w:cs="Times New Roman"/>
          <w:szCs w:val="24"/>
        </w:rPr>
        <w:t>.2</w:t>
      </w:r>
      <w:r w:rsidR="00D15F55" w:rsidRPr="005D1C56">
        <w:rPr>
          <w:rFonts w:cs="Times New Roman"/>
          <w:szCs w:val="24"/>
        </w:rPr>
        <w:t xml:space="preserve"> </w:t>
      </w:r>
      <w:r w:rsidR="0002107B" w:rsidRPr="005D1C56">
        <w:rPr>
          <w:rFonts w:cs="Times New Roman"/>
          <w:szCs w:val="24"/>
        </w:rPr>
        <w:t>Dat</w:t>
      </w:r>
      <w:r w:rsidR="00D15F55" w:rsidRPr="005D1C56">
        <w:rPr>
          <w:rFonts w:cs="Times New Roman"/>
          <w:szCs w:val="24"/>
        </w:rPr>
        <w:t>a Review and Evaluation</w:t>
      </w:r>
      <w:bookmarkEnd w:id="17"/>
    </w:p>
    <w:p w:rsidR="00D15F55" w:rsidRPr="005D1C56" w:rsidRDefault="00D15F55">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sidRPr="005D1C56">
        <w:rPr>
          <w:szCs w:val="24"/>
        </w:rPr>
        <w:t xml:space="preserve">The quality of the secondary data will be determined according to the decision tree shown in Figure </w:t>
      </w:r>
      <w:r w:rsidR="000D4228" w:rsidRPr="005D1C56">
        <w:rPr>
          <w:szCs w:val="24"/>
        </w:rPr>
        <w:t>2</w:t>
      </w:r>
      <w:r w:rsidRPr="005D1C56">
        <w:rPr>
          <w:szCs w:val="24"/>
        </w:rPr>
        <w:t xml:space="preserve"> and based on data quality r</w:t>
      </w:r>
      <w:r w:rsidR="0002107B" w:rsidRPr="005D1C56">
        <w:rPr>
          <w:szCs w:val="24"/>
        </w:rPr>
        <w:t>equirements defined in Section 4</w:t>
      </w:r>
      <w:r w:rsidRPr="005D1C56">
        <w:rPr>
          <w:szCs w:val="24"/>
        </w:rPr>
        <w:t xml:space="preserve">.1 of this document. </w:t>
      </w:r>
      <w:r w:rsidR="000079FF" w:rsidRPr="005D1C56">
        <w:rPr>
          <w:szCs w:val="24"/>
        </w:rPr>
        <w:t>Unless the Project Team identifies specific issues or shortcomings in the reported work, data from peer-reviewed journal articles will be assumed to have been generated, analyzed, and reported according to acceptable quality standards. Data from non peer-reviewed sources will be evaluated according to procedures outlined above and reported with appropriate caveats.</w:t>
      </w:r>
    </w:p>
    <w:p w:rsidR="0002107B" w:rsidRPr="005D1C56" w:rsidRDefault="000079FF">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sidRPr="005D1C56">
        <w:rPr>
          <w:color w:val="000000"/>
          <w:szCs w:val="24"/>
          <w:lang w:eastAsia="en-US"/>
        </w:rPr>
        <w:t xml:space="preserve">All tables and figures created from existing literature and data sources will undergo an appropriate review process to ensure that the </w:t>
      </w:r>
      <w:r w:rsidR="00984EE6" w:rsidRPr="005D1C56">
        <w:rPr>
          <w:color w:val="000000"/>
          <w:szCs w:val="24"/>
          <w:lang w:eastAsia="en-US"/>
        </w:rPr>
        <w:t>data were correctly transcribed</w:t>
      </w:r>
      <w:r w:rsidRPr="005D1C56">
        <w:rPr>
          <w:color w:val="000000"/>
          <w:szCs w:val="24"/>
          <w:lang w:eastAsia="en-US"/>
        </w:rPr>
        <w:t>. This process will include checking the created tables and figures against the original sources</w:t>
      </w:r>
      <w:r w:rsidRPr="005D1C56">
        <w:rPr>
          <w:szCs w:val="24"/>
        </w:rPr>
        <w:t xml:space="preserve">. </w:t>
      </w:r>
      <w:r w:rsidRPr="005D1C56">
        <w:rPr>
          <w:color w:val="000000"/>
          <w:szCs w:val="24"/>
          <w:lang w:eastAsia="en-US"/>
        </w:rPr>
        <w:t>The report text associated with the selected citations will be checked against the original sources to ensure that the report text accurately reflects the information in the original source. Electronic copies of all sources used in the literature will be included in project deliverables (see Section 5.3).</w:t>
      </w:r>
    </w:p>
    <w:p w:rsidR="004A7BB9" w:rsidRPr="005D1C56" w:rsidRDefault="00E1613F" w:rsidP="004A7BB9">
      <w:pPr>
        <w:pStyle w:val="Heading2"/>
        <w:rPr>
          <w:rFonts w:cs="Times New Roman"/>
          <w:szCs w:val="24"/>
        </w:rPr>
      </w:pPr>
      <w:bookmarkStart w:id="18" w:name="_Toc452713933"/>
      <w:r w:rsidRPr="005D1C56">
        <w:rPr>
          <w:rFonts w:cs="Times New Roman"/>
          <w:szCs w:val="24"/>
        </w:rPr>
        <w:t>4</w:t>
      </w:r>
      <w:r w:rsidR="00943C8D" w:rsidRPr="005D1C56">
        <w:rPr>
          <w:rFonts w:cs="Times New Roman"/>
          <w:szCs w:val="24"/>
        </w:rPr>
        <w:t>.3</w:t>
      </w:r>
      <w:r w:rsidR="004A7BB9" w:rsidRPr="005D1C56">
        <w:rPr>
          <w:rFonts w:cs="Times New Roman"/>
          <w:szCs w:val="24"/>
        </w:rPr>
        <w:t xml:space="preserve"> </w:t>
      </w:r>
      <w:r w:rsidR="00C96E1C" w:rsidRPr="005D1C56">
        <w:rPr>
          <w:rFonts w:cs="Times New Roman"/>
          <w:szCs w:val="24"/>
        </w:rPr>
        <w:t>Disclaimers</w:t>
      </w:r>
      <w:bookmarkEnd w:id="18"/>
    </w:p>
    <w:p w:rsidR="00984EE6" w:rsidRPr="005D1C56" w:rsidRDefault="00984EE6" w:rsidP="00984EE6">
      <w:pPr>
        <w:suppressAutoHyphens w:val="0"/>
        <w:rPr>
          <w:szCs w:val="24"/>
        </w:rPr>
      </w:pPr>
      <w:r w:rsidRPr="005D1C56">
        <w:rPr>
          <w:szCs w:val="24"/>
        </w:rPr>
        <w:t xml:space="preserve">References and data sources that do not strictly meet the criteria listed in Section 4.1 may still be included in the synthesis report at the discretion of the Project </w:t>
      </w:r>
      <w:r w:rsidR="00B062C6" w:rsidRPr="005D1C56">
        <w:rPr>
          <w:szCs w:val="24"/>
        </w:rPr>
        <w:t>Team</w:t>
      </w:r>
      <w:r w:rsidRPr="005D1C56">
        <w:rPr>
          <w:szCs w:val="24"/>
        </w:rPr>
        <w:t xml:space="preserve">, particularly with respect to data that have not undergone external peer review (e.g., data collected by states or industry). The </w:t>
      </w:r>
      <w:r w:rsidR="00B062C6" w:rsidRPr="005D1C56">
        <w:rPr>
          <w:szCs w:val="24"/>
        </w:rPr>
        <w:t>l</w:t>
      </w:r>
      <w:r w:rsidRPr="005D1C56">
        <w:rPr>
          <w:szCs w:val="24"/>
        </w:rPr>
        <w:t xml:space="preserve">iterature </w:t>
      </w:r>
      <w:r w:rsidR="00B062C6" w:rsidRPr="005D1C56">
        <w:rPr>
          <w:szCs w:val="24"/>
        </w:rPr>
        <w:t>r</w:t>
      </w:r>
      <w:r w:rsidRPr="005D1C56">
        <w:rPr>
          <w:szCs w:val="24"/>
        </w:rPr>
        <w:t xml:space="preserve">eview </w:t>
      </w:r>
      <w:r w:rsidR="00B062C6" w:rsidRPr="005D1C56">
        <w:rPr>
          <w:szCs w:val="24"/>
        </w:rPr>
        <w:t>l</w:t>
      </w:r>
      <w:r w:rsidRPr="005D1C56">
        <w:rPr>
          <w:szCs w:val="24"/>
        </w:rPr>
        <w:t>ead</w:t>
      </w:r>
      <w:r w:rsidR="00B062C6" w:rsidRPr="005D1C56">
        <w:rPr>
          <w:szCs w:val="24"/>
        </w:rPr>
        <w:t>er is</w:t>
      </w:r>
      <w:r w:rsidRPr="005D1C56">
        <w:rPr>
          <w:szCs w:val="24"/>
        </w:rPr>
        <w:t xml:space="preserve"> responsible for deciding to include these data, documenting the rationale for inclusion and providing all available background information on these data in order to place these results in the appropriate context.</w:t>
      </w:r>
    </w:p>
    <w:p w:rsidR="00C96E1C" w:rsidRPr="005D1C56" w:rsidRDefault="00C96E1C">
      <w:pPr>
        <w:widowControl w:val="0"/>
        <w:tabs>
          <w:tab w:val="left" w:pos="-1080"/>
          <w:tab w:val="left" w:pos="0"/>
          <w:tab w:val="left" w:pos="360"/>
          <w:tab w:val="left" w:pos="1080"/>
          <w:tab w:val="left" w:pos="1800"/>
          <w:tab w:val="left" w:pos="2520"/>
          <w:tab w:val="left" w:pos="3240"/>
          <w:tab w:val="left" w:pos="3960"/>
          <w:tab w:val="left" w:pos="4680"/>
          <w:tab w:val="left" w:pos="5400"/>
          <w:tab w:val="left" w:pos="6120"/>
          <w:tab w:val="left" w:pos="6840"/>
          <w:tab w:val="left" w:pos="7556"/>
        </w:tabs>
        <w:rPr>
          <w:color w:val="000000"/>
          <w:szCs w:val="24"/>
        </w:rPr>
      </w:pPr>
      <w:r w:rsidRPr="005D1C56">
        <w:rPr>
          <w:color w:val="000000"/>
          <w:szCs w:val="24"/>
        </w:rPr>
        <w:t>As stated previously, any limitations in data quality will be fully disclosed</w:t>
      </w:r>
      <w:r w:rsidR="00EF4C14" w:rsidRPr="005D1C56">
        <w:rPr>
          <w:color w:val="000000"/>
          <w:szCs w:val="24"/>
        </w:rPr>
        <w:t xml:space="preserve"> with the final report deliverables</w:t>
      </w:r>
      <w:r w:rsidRPr="005D1C56">
        <w:rPr>
          <w:color w:val="000000"/>
          <w:szCs w:val="24"/>
        </w:rPr>
        <w:t xml:space="preserve">. If a decision is made to use data of unknown quality, this will be indicated in a disclaimer that will be added to any project deliverable. The disclaimer will read: “These data are of unknown quality and presented here for illustrative purposes only. No inferences regarding the </w:t>
      </w:r>
      <w:r w:rsidR="00EF4C14" w:rsidRPr="005D1C56">
        <w:rPr>
          <w:color w:val="000000"/>
          <w:szCs w:val="24"/>
        </w:rPr>
        <w:t xml:space="preserve">impacts of </w:t>
      </w:r>
      <w:r w:rsidR="00EE25D2" w:rsidRPr="005D1C56">
        <w:rPr>
          <w:color w:val="000000"/>
          <w:szCs w:val="24"/>
        </w:rPr>
        <w:t xml:space="preserve">tile drainage on water quality in </w:t>
      </w:r>
      <w:r w:rsidRPr="005D1C56">
        <w:rPr>
          <w:color w:val="000000"/>
          <w:szCs w:val="24"/>
        </w:rPr>
        <w:t xml:space="preserve">the </w:t>
      </w:r>
      <w:r w:rsidR="00EF4C14" w:rsidRPr="005D1C56">
        <w:rPr>
          <w:color w:val="000000"/>
          <w:szCs w:val="24"/>
        </w:rPr>
        <w:t>Lake Champlain Basin</w:t>
      </w:r>
      <w:r w:rsidRPr="005D1C56">
        <w:rPr>
          <w:color w:val="000000"/>
          <w:szCs w:val="24"/>
        </w:rPr>
        <w:t xml:space="preserve"> should be made based on these data until th</w:t>
      </w:r>
      <w:r w:rsidR="00C4564B" w:rsidRPr="005D1C56">
        <w:rPr>
          <w:color w:val="000000"/>
          <w:szCs w:val="24"/>
        </w:rPr>
        <w:t>eir quality can be determined.”</w:t>
      </w:r>
    </w:p>
    <w:p w:rsidR="00C4564B" w:rsidRPr="005D1C56" w:rsidRDefault="00C4564B">
      <w:pPr>
        <w:widowControl w:val="0"/>
        <w:tabs>
          <w:tab w:val="left" w:pos="-1080"/>
          <w:tab w:val="left" w:pos="0"/>
          <w:tab w:val="left" w:pos="360"/>
          <w:tab w:val="left" w:pos="1080"/>
          <w:tab w:val="left" w:pos="1800"/>
          <w:tab w:val="left" w:pos="2520"/>
          <w:tab w:val="left" w:pos="3240"/>
          <w:tab w:val="left" w:pos="3960"/>
          <w:tab w:val="left" w:pos="4680"/>
          <w:tab w:val="left" w:pos="5400"/>
          <w:tab w:val="left" w:pos="6120"/>
          <w:tab w:val="left" w:pos="6840"/>
          <w:tab w:val="left" w:pos="7556"/>
        </w:tabs>
        <w:rPr>
          <w:color w:val="000000"/>
          <w:szCs w:val="24"/>
        </w:rPr>
      </w:pPr>
    </w:p>
    <w:p w:rsidR="00D15F55" w:rsidRPr="005D1C56" w:rsidRDefault="008B1CD3" w:rsidP="004E2FEE">
      <w:pPr>
        <w:pStyle w:val="Heading1"/>
        <w:keepLines/>
        <w:rPr>
          <w:rFonts w:cs="Times New Roman"/>
          <w:szCs w:val="24"/>
        </w:rPr>
      </w:pPr>
      <w:bookmarkStart w:id="19" w:name="_Toc452713934"/>
      <w:r w:rsidRPr="005D1C56">
        <w:rPr>
          <w:rFonts w:cs="Times New Roman"/>
          <w:szCs w:val="24"/>
        </w:rPr>
        <w:t xml:space="preserve">Section </w:t>
      </w:r>
      <w:r w:rsidR="00E1613F" w:rsidRPr="005D1C56">
        <w:rPr>
          <w:rFonts w:cs="Times New Roman"/>
          <w:szCs w:val="24"/>
        </w:rPr>
        <w:t>5</w:t>
      </w:r>
      <w:r w:rsidR="00D15F55" w:rsidRPr="005D1C56">
        <w:rPr>
          <w:rFonts w:cs="Times New Roman"/>
          <w:szCs w:val="24"/>
        </w:rPr>
        <w:t>. Data Reporting, Data Reduction, Data Validation, and Records Management</w:t>
      </w:r>
      <w:bookmarkEnd w:id="19"/>
    </w:p>
    <w:p w:rsidR="00C96E1C" w:rsidRPr="005D1C56" w:rsidRDefault="00E1613F" w:rsidP="004E2FEE">
      <w:pPr>
        <w:pStyle w:val="Heading2"/>
        <w:keepLines/>
        <w:rPr>
          <w:rFonts w:cs="Times New Roman"/>
          <w:szCs w:val="24"/>
        </w:rPr>
      </w:pPr>
      <w:bookmarkStart w:id="20" w:name="_Toc452713935"/>
      <w:r w:rsidRPr="005D1C56">
        <w:rPr>
          <w:rFonts w:cs="Times New Roman"/>
          <w:szCs w:val="24"/>
        </w:rPr>
        <w:t>5</w:t>
      </w:r>
      <w:r w:rsidR="00D15F55" w:rsidRPr="005D1C56">
        <w:rPr>
          <w:rFonts w:cs="Times New Roman"/>
          <w:szCs w:val="24"/>
        </w:rPr>
        <w:t>.1</w:t>
      </w:r>
      <w:r w:rsidR="00943C8D" w:rsidRPr="005D1C56">
        <w:rPr>
          <w:rFonts w:cs="Times New Roman"/>
          <w:szCs w:val="24"/>
        </w:rPr>
        <w:t xml:space="preserve"> </w:t>
      </w:r>
      <w:r w:rsidR="00C96E1C" w:rsidRPr="005D1C56">
        <w:rPr>
          <w:rFonts w:cs="Times New Roman"/>
          <w:szCs w:val="24"/>
        </w:rPr>
        <w:t xml:space="preserve">Documentation </w:t>
      </w:r>
      <w:r w:rsidR="0042424E" w:rsidRPr="005D1C56">
        <w:rPr>
          <w:rFonts w:cs="Times New Roman"/>
          <w:szCs w:val="24"/>
        </w:rPr>
        <w:t xml:space="preserve">of Data Sources </w:t>
      </w:r>
      <w:r w:rsidR="00C96E1C" w:rsidRPr="005D1C56">
        <w:rPr>
          <w:rFonts w:cs="Times New Roman"/>
          <w:szCs w:val="24"/>
        </w:rPr>
        <w:t>and Records</w:t>
      </w:r>
      <w:bookmarkEnd w:id="20"/>
    </w:p>
    <w:p w:rsidR="00D15F55" w:rsidRPr="005D1C56" w:rsidRDefault="0039289E" w:rsidP="004E2FEE">
      <w:pPr>
        <w:keepNext/>
        <w:keepLines/>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r w:rsidRPr="005D1C56">
        <w:rPr>
          <w:color w:val="000000"/>
          <w:szCs w:val="24"/>
        </w:rPr>
        <w:t xml:space="preserve">All </w:t>
      </w:r>
      <w:r w:rsidR="00EE46F3" w:rsidRPr="005D1C56">
        <w:rPr>
          <w:color w:val="000000"/>
          <w:szCs w:val="24"/>
        </w:rPr>
        <w:t xml:space="preserve">published research </w:t>
      </w:r>
      <w:r w:rsidR="00C96E1C" w:rsidRPr="005D1C56">
        <w:rPr>
          <w:color w:val="000000"/>
          <w:szCs w:val="24"/>
        </w:rPr>
        <w:t xml:space="preserve">accessed </w:t>
      </w:r>
      <w:r w:rsidR="00EE46F3" w:rsidRPr="005D1C56">
        <w:rPr>
          <w:color w:val="000000"/>
          <w:szCs w:val="24"/>
        </w:rPr>
        <w:t xml:space="preserve">for </w:t>
      </w:r>
      <w:r w:rsidR="00EF4C14" w:rsidRPr="005D1C56">
        <w:rPr>
          <w:color w:val="000000"/>
          <w:szCs w:val="24"/>
        </w:rPr>
        <w:t xml:space="preserve">this project </w:t>
      </w:r>
      <w:r w:rsidR="00C96E1C" w:rsidRPr="005D1C56">
        <w:rPr>
          <w:color w:val="000000"/>
          <w:szCs w:val="24"/>
        </w:rPr>
        <w:t xml:space="preserve">to inform </w:t>
      </w:r>
      <w:r w:rsidR="00213895" w:rsidRPr="005D1C56">
        <w:rPr>
          <w:color w:val="000000"/>
          <w:szCs w:val="24"/>
        </w:rPr>
        <w:t xml:space="preserve">the final deliverables developed for this </w:t>
      </w:r>
      <w:r w:rsidR="00C96E1C" w:rsidRPr="005D1C56">
        <w:rPr>
          <w:color w:val="000000"/>
          <w:szCs w:val="24"/>
        </w:rPr>
        <w:t xml:space="preserve">project will be considered for data quality as described in Section </w:t>
      </w:r>
      <w:r w:rsidR="00E1613F" w:rsidRPr="005D1C56">
        <w:rPr>
          <w:color w:val="000000"/>
          <w:szCs w:val="24"/>
        </w:rPr>
        <w:t>4</w:t>
      </w:r>
      <w:r w:rsidR="00B706C2" w:rsidRPr="005D1C56">
        <w:rPr>
          <w:color w:val="000000"/>
          <w:szCs w:val="24"/>
        </w:rPr>
        <w:t>.1</w:t>
      </w:r>
      <w:r w:rsidR="00C96E1C" w:rsidRPr="005D1C56">
        <w:rPr>
          <w:color w:val="000000"/>
          <w:szCs w:val="24"/>
        </w:rPr>
        <w:t xml:space="preserve"> and documented in </w:t>
      </w:r>
      <w:r w:rsidR="00213895" w:rsidRPr="005D1C56">
        <w:rPr>
          <w:color w:val="000000"/>
          <w:szCs w:val="24"/>
        </w:rPr>
        <w:t xml:space="preserve">the final report </w:t>
      </w:r>
      <w:r w:rsidR="00C96E1C" w:rsidRPr="005D1C56">
        <w:rPr>
          <w:color w:val="000000"/>
          <w:szCs w:val="24"/>
        </w:rPr>
        <w:t xml:space="preserve">if used. More detailed information about the data source and interpretation methods will be documented by the </w:t>
      </w:r>
      <w:r w:rsidR="008E7A89" w:rsidRPr="005D1C56">
        <w:rPr>
          <w:color w:val="000000"/>
          <w:szCs w:val="24"/>
        </w:rPr>
        <w:t>Project Team</w:t>
      </w:r>
      <w:r w:rsidR="00C96E1C" w:rsidRPr="005D1C56">
        <w:rPr>
          <w:color w:val="000000"/>
          <w:szCs w:val="24"/>
        </w:rPr>
        <w:t xml:space="preserve"> and available upon</w:t>
      </w:r>
      <w:r w:rsidR="00E1613F" w:rsidRPr="005D1C56">
        <w:rPr>
          <w:color w:val="000000"/>
          <w:szCs w:val="24"/>
        </w:rPr>
        <w:t xml:space="preserve"> request, as noted in Section 5</w:t>
      </w:r>
      <w:r w:rsidR="00C9145B" w:rsidRPr="005D1C56">
        <w:rPr>
          <w:color w:val="000000"/>
          <w:szCs w:val="24"/>
        </w:rPr>
        <w:t>.4</w:t>
      </w:r>
      <w:r w:rsidR="00C96E1C" w:rsidRPr="005D1C56">
        <w:rPr>
          <w:color w:val="000000"/>
          <w:szCs w:val="24"/>
        </w:rPr>
        <w:t xml:space="preserve">. </w:t>
      </w:r>
    </w:p>
    <w:p w:rsidR="0042424E" w:rsidRPr="005D1C56" w:rsidRDefault="00E1613F" w:rsidP="00C86F7A">
      <w:pPr>
        <w:pStyle w:val="Heading2"/>
      </w:pPr>
      <w:bookmarkStart w:id="21" w:name="_Toc452713936"/>
      <w:r w:rsidRPr="005D1C56">
        <w:t>5</w:t>
      </w:r>
      <w:r w:rsidR="00FF255B" w:rsidRPr="005D1C56">
        <w:t xml:space="preserve">.2 </w:t>
      </w:r>
      <w:r w:rsidR="00B82779" w:rsidRPr="005D1C56">
        <w:t>Data Validation</w:t>
      </w:r>
      <w:bookmarkEnd w:id="21"/>
    </w:p>
    <w:p w:rsidR="00B82779" w:rsidRPr="005D1C56" w:rsidRDefault="00B82779" w:rsidP="00B82779">
      <w:pPr>
        <w:autoSpaceDE w:val="0"/>
        <w:autoSpaceDN w:val="0"/>
        <w:adjustRightInd w:val="0"/>
        <w:rPr>
          <w:szCs w:val="24"/>
        </w:rPr>
      </w:pPr>
      <w:r w:rsidRPr="005D1C56">
        <w:rPr>
          <w:szCs w:val="24"/>
        </w:rPr>
        <w:t xml:space="preserve">The reporting of accurate project data will generally be ensured by carefully conducting and clearly expressing data reduction (if and when needed) and visual inspection of data before </w:t>
      </w:r>
      <w:r w:rsidR="00DC0D20" w:rsidRPr="005D1C56">
        <w:rPr>
          <w:szCs w:val="24"/>
        </w:rPr>
        <w:t xml:space="preserve">synthesizing for the </w:t>
      </w:r>
      <w:r w:rsidRPr="005D1C56">
        <w:rPr>
          <w:szCs w:val="24"/>
        </w:rPr>
        <w:t>final report. Specifically:</w:t>
      </w:r>
    </w:p>
    <w:p w:rsidR="00B82779" w:rsidRPr="005D1C56" w:rsidRDefault="00B82779" w:rsidP="00B82779">
      <w:pPr>
        <w:pStyle w:val="ListParagraph"/>
        <w:numPr>
          <w:ilvl w:val="0"/>
          <w:numId w:val="7"/>
        </w:numPr>
        <w:suppressAutoHyphens w:val="0"/>
        <w:autoSpaceDE w:val="0"/>
        <w:autoSpaceDN w:val="0"/>
        <w:adjustRightInd w:val="0"/>
        <w:spacing w:after="0" w:line="240" w:lineRule="auto"/>
        <w:contextualSpacing/>
        <w:rPr>
          <w:rFonts w:ascii="Times New Roman" w:hAnsi="Times New Roman"/>
          <w:sz w:val="24"/>
          <w:szCs w:val="24"/>
        </w:rPr>
      </w:pPr>
      <w:r w:rsidRPr="005D1C56">
        <w:rPr>
          <w:rFonts w:ascii="Times New Roman" w:hAnsi="Times New Roman"/>
          <w:sz w:val="24"/>
          <w:szCs w:val="24"/>
        </w:rPr>
        <w:t>A copy of every origin</w:t>
      </w:r>
      <w:r w:rsidR="00FF255B" w:rsidRPr="005D1C56">
        <w:rPr>
          <w:rFonts w:ascii="Times New Roman" w:hAnsi="Times New Roman"/>
          <w:sz w:val="24"/>
          <w:szCs w:val="24"/>
        </w:rPr>
        <w:t>al</w:t>
      </w:r>
      <w:r w:rsidRPr="005D1C56">
        <w:rPr>
          <w:rFonts w:ascii="Times New Roman" w:hAnsi="Times New Roman"/>
          <w:sz w:val="24"/>
          <w:szCs w:val="24"/>
        </w:rPr>
        <w:t xml:space="preserve"> source will be saved </w:t>
      </w:r>
      <w:r w:rsidR="00C9145B" w:rsidRPr="005D1C56">
        <w:rPr>
          <w:rFonts w:ascii="Times New Roman" w:hAnsi="Times New Roman"/>
          <w:sz w:val="24"/>
          <w:szCs w:val="24"/>
        </w:rPr>
        <w:t xml:space="preserve">in a separate folder where it will not be edited </w:t>
      </w:r>
      <w:r w:rsidRPr="005D1C56">
        <w:rPr>
          <w:rFonts w:ascii="Times New Roman" w:hAnsi="Times New Roman"/>
          <w:sz w:val="24"/>
          <w:szCs w:val="24"/>
        </w:rPr>
        <w:t xml:space="preserve">in the event the integrity of the </w:t>
      </w:r>
      <w:r w:rsidR="00C9145B" w:rsidRPr="005D1C56">
        <w:rPr>
          <w:rFonts w:ascii="Times New Roman" w:hAnsi="Times New Roman"/>
          <w:sz w:val="24"/>
          <w:szCs w:val="24"/>
        </w:rPr>
        <w:t>working datasets is compromised.</w:t>
      </w:r>
    </w:p>
    <w:p w:rsidR="00B82779" w:rsidRPr="005D1C56" w:rsidRDefault="00B82779" w:rsidP="00B82779">
      <w:pPr>
        <w:pStyle w:val="ListParagraph"/>
        <w:numPr>
          <w:ilvl w:val="0"/>
          <w:numId w:val="7"/>
        </w:numPr>
        <w:suppressAutoHyphens w:val="0"/>
        <w:autoSpaceDE w:val="0"/>
        <w:autoSpaceDN w:val="0"/>
        <w:adjustRightInd w:val="0"/>
        <w:spacing w:after="0" w:line="240" w:lineRule="auto"/>
        <w:contextualSpacing/>
        <w:rPr>
          <w:rFonts w:ascii="Times New Roman" w:hAnsi="Times New Roman"/>
          <w:sz w:val="24"/>
          <w:szCs w:val="24"/>
        </w:rPr>
      </w:pPr>
      <w:r w:rsidRPr="005D1C56">
        <w:rPr>
          <w:rFonts w:ascii="Times New Roman" w:hAnsi="Times New Roman"/>
          <w:sz w:val="24"/>
          <w:szCs w:val="24"/>
        </w:rPr>
        <w:t>Working data will be stored in spreadsheet format</w:t>
      </w:r>
      <w:r w:rsidR="00DC0D20" w:rsidRPr="005D1C56">
        <w:rPr>
          <w:rFonts w:ascii="Times New Roman" w:hAnsi="Times New Roman"/>
          <w:sz w:val="24"/>
          <w:szCs w:val="24"/>
        </w:rPr>
        <w:t xml:space="preserve"> </w:t>
      </w:r>
      <w:r w:rsidRPr="005D1C56">
        <w:rPr>
          <w:rFonts w:ascii="Times New Roman" w:hAnsi="Times New Roman"/>
          <w:sz w:val="24"/>
          <w:szCs w:val="24"/>
        </w:rPr>
        <w:t>and will include all relevant raw data</w:t>
      </w:r>
      <w:r w:rsidR="00C9145B" w:rsidRPr="005D1C56">
        <w:rPr>
          <w:rFonts w:ascii="Times New Roman" w:hAnsi="Times New Roman"/>
          <w:sz w:val="24"/>
          <w:szCs w:val="24"/>
        </w:rPr>
        <w:t>.</w:t>
      </w:r>
    </w:p>
    <w:p w:rsidR="00B82779" w:rsidRPr="005D1C56" w:rsidRDefault="00B82779" w:rsidP="00540F11">
      <w:pPr>
        <w:pStyle w:val="ListParagraph"/>
        <w:numPr>
          <w:ilvl w:val="0"/>
          <w:numId w:val="7"/>
        </w:numPr>
        <w:suppressAutoHyphens w:val="0"/>
        <w:autoSpaceDE w:val="0"/>
        <w:autoSpaceDN w:val="0"/>
        <w:adjustRightInd w:val="0"/>
        <w:spacing w:after="0" w:line="240" w:lineRule="auto"/>
        <w:contextualSpacing/>
        <w:rPr>
          <w:rFonts w:ascii="Times New Roman" w:hAnsi="Times New Roman"/>
          <w:sz w:val="24"/>
          <w:szCs w:val="24"/>
        </w:rPr>
      </w:pPr>
      <w:r w:rsidRPr="005D1C56">
        <w:rPr>
          <w:rFonts w:ascii="Times New Roman" w:hAnsi="Times New Roman"/>
          <w:sz w:val="24"/>
          <w:szCs w:val="24"/>
        </w:rPr>
        <w:t>Data manipulation will be minimized to decrease the chances of inadvertently introducing errors</w:t>
      </w:r>
      <w:r w:rsidR="00540F11" w:rsidRPr="005D1C56">
        <w:rPr>
          <w:rFonts w:ascii="Times New Roman" w:hAnsi="Times New Roman"/>
          <w:sz w:val="24"/>
          <w:szCs w:val="24"/>
        </w:rPr>
        <w:t>; such manipulations will be limited to unit conversion, summation of intermediate values (e.g., seasonal) to annual values</w:t>
      </w:r>
      <w:r w:rsidR="00265EBA" w:rsidRPr="005D1C56">
        <w:rPr>
          <w:rFonts w:ascii="Times New Roman" w:hAnsi="Times New Roman"/>
          <w:sz w:val="24"/>
          <w:szCs w:val="24"/>
        </w:rPr>
        <w:t>, and the like</w:t>
      </w:r>
      <w:r w:rsidRPr="005D1C56">
        <w:rPr>
          <w:rFonts w:ascii="Times New Roman" w:hAnsi="Times New Roman"/>
          <w:sz w:val="24"/>
          <w:szCs w:val="24"/>
        </w:rPr>
        <w:t>.</w:t>
      </w:r>
      <w:r w:rsidR="00540F11" w:rsidRPr="005D1C56">
        <w:rPr>
          <w:rFonts w:ascii="Times New Roman" w:hAnsi="Times New Roman"/>
          <w:sz w:val="24"/>
          <w:szCs w:val="24"/>
        </w:rPr>
        <w:t xml:space="preserve"> In rare cases, it may be n</w:t>
      </w:r>
      <w:r w:rsidR="00265EBA" w:rsidRPr="005D1C56">
        <w:rPr>
          <w:rFonts w:ascii="Times New Roman" w:hAnsi="Times New Roman"/>
          <w:sz w:val="24"/>
          <w:szCs w:val="24"/>
        </w:rPr>
        <w:t>ecessary to visually interpret numerical</w:t>
      </w:r>
      <w:r w:rsidR="00540F11" w:rsidRPr="005D1C56">
        <w:rPr>
          <w:rFonts w:ascii="Times New Roman" w:hAnsi="Times New Roman"/>
          <w:sz w:val="24"/>
          <w:szCs w:val="24"/>
        </w:rPr>
        <w:t xml:space="preserve"> values from graphs if the data are not reported in tabular form.</w:t>
      </w:r>
      <w:r w:rsidRPr="005D1C56">
        <w:rPr>
          <w:rFonts w:ascii="Times New Roman" w:hAnsi="Times New Roman"/>
          <w:sz w:val="24"/>
          <w:szCs w:val="24"/>
        </w:rPr>
        <w:t xml:space="preserve"> </w:t>
      </w:r>
      <w:r w:rsidR="00540F11" w:rsidRPr="005D1C56">
        <w:rPr>
          <w:rFonts w:ascii="Times New Roman" w:hAnsi="Times New Roman"/>
          <w:sz w:val="24"/>
          <w:szCs w:val="24"/>
        </w:rPr>
        <w:t xml:space="preserve">Any such manipulations will be documented and checked by a member of the Project Team who did not perform the original manipulation. </w:t>
      </w:r>
      <w:r w:rsidRPr="005D1C56">
        <w:rPr>
          <w:rFonts w:ascii="Times New Roman" w:hAnsi="Times New Roman"/>
          <w:sz w:val="24"/>
          <w:szCs w:val="24"/>
        </w:rPr>
        <w:t>All formulas, along with units and conversion factors, will be shown in the spreadsheet; in addition, the formulas will be visible in each cell containing the reduced values.</w:t>
      </w:r>
    </w:p>
    <w:p w:rsidR="00530980" w:rsidRPr="005D1C56" w:rsidRDefault="00530980" w:rsidP="001167F9">
      <w:pPr>
        <w:pStyle w:val="ListParagraph"/>
        <w:numPr>
          <w:ilvl w:val="0"/>
          <w:numId w:val="7"/>
        </w:numPr>
        <w:suppressAutoHyphens w:val="0"/>
        <w:autoSpaceDE w:val="0"/>
        <w:autoSpaceDN w:val="0"/>
        <w:adjustRightInd w:val="0"/>
        <w:spacing w:after="0" w:line="240" w:lineRule="auto"/>
        <w:contextualSpacing/>
        <w:rPr>
          <w:rFonts w:ascii="Times New Roman" w:hAnsi="Times New Roman"/>
          <w:sz w:val="24"/>
          <w:szCs w:val="24"/>
        </w:rPr>
      </w:pPr>
      <w:r w:rsidRPr="005D1C56">
        <w:rPr>
          <w:rFonts w:ascii="Times New Roman" w:hAnsi="Times New Roman"/>
          <w:sz w:val="24"/>
          <w:szCs w:val="24"/>
        </w:rPr>
        <w:t>Transcribed data, calculations, tables and figures will be checked in accordance with Stone’s standard operating procedure</w:t>
      </w:r>
      <w:r w:rsidR="001167F9" w:rsidRPr="005D1C56">
        <w:rPr>
          <w:rFonts w:ascii="Times New Roman" w:hAnsi="Times New Roman"/>
          <w:sz w:val="24"/>
          <w:szCs w:val="24"/>
        </w:rPr>
        <w:t>;</w:t>
      </w:r>
      <w:r w:rsidRPr="005D1C56">
        <w:rPr>
          <w:rFonts w:ascii="Times New Roman" w:hAnsi="Times New Roman"/>
          <w:sz w:val="24"/>
          <w:szCs w:val="24"/>
        </w:rPr>
        <w:t xml:space="preserve"> SEI-4.14.2 Quality Control Check On Transcribed Data, Data</w:t>
      </w:r>
      <w:r w:rsidR="001167F9" w:rsidRPr="005D1C56">
        <w:rPr>
          <w:rFonts w:ascii="Times New Roman" w:hAnsi="Times New Roman"/>
          <w:sz w:val="24"/>
          <w:szCs w:val="24"/>
        </w:rPr>
        <w:t xml:space="preserve"> </w:t>
      </w:r>
      <w:r w:rsidRPr="005D1C56">
        <w:rPr>
          <w:rFonts w:ascii="Times New Roman" w:hAnsi="Times New Roman"/>
          <w:sz w:val="24"/>
          <w:szCs w:val="24"/>
        </w:rPr>
        <w:t>Calculations, Figures, And Tables</w:t>
      </w:r>
      <w:r w:rsidR="00E470BC" w:rsidRPr="005D1C56">
        <w:rPr>
          <w:rFonts w:ascii="Times New Roman" w:hAnsi="Times New Roman"/>
          <w:sz w:val="24"/>
          <w:szCs w:val="24"/>
        </w:rPr>
        <w:t>.</w:t>
      </w:r>
    </w:p>
    <w:p w:rsidR="00B82779" w:rsidRPr="005D1C56" w:rsidRDefault="00DF206D" w:rsidP="00B827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r w:rsidRPr="005D1C56">
        <w:rPr>
          <w:color w:val="000000"/>
          <w:szCs w:val="24"/>
        </w:rPr>
        <w:t xml:space="preserve">In-house </w:t>
      </w:r>
      <w:r w:rsidR="00B82779" w:rsidRPr="005D1C56">
        <w:rPr>
          <w:color w:val="000000"/>
          <w:szCs w:val="24"/>
        </w:rPr>
        <w:t>documentation of assembled datasets will be reviewed to verify references to the use and limitations of the data.</w:t>
      </w:r>
    </w:p>
    <w:p w:rsidR="00B82779" w:rsidRPr="005D1C56" w:rsidRDefault="00E1613F" w:rsidP="00B82779">
      <w:pPr>
        <w:pStyle w:val="Heading2"/>
        <w:rPr>
          <w:rFonts w:cs="Times New Roman"/>
          <w:szCs w:val="24"/>
        </w:rPr>
      </w:pPr>
      <w:bookmarkStart w:id="22" w:name="_Toc452713937"/>
      <w:r w:rsidRPr="005D1C56">
        <w:rPr>
          <w:rFonts w:cs="Times New Roman"/>
          <w:szCs w:val="24"/>
        </w:rPr>
        <w:t>5</w:t>
      </w:r>
      <w:r w:rsidR="00E40C92" w:rsidRPr="005D1C56">
        <w:rPr>
          <w:rFonts w:cs="Times New Roman"/>
          <w:szCs w:val="24"/>
        </w:rPr>
        <w:t>.3</w:t>
      </w:r>
      <w:r w:rsidR="00B82779" w:rsidRPr="005D1C56">
        <w:rPr>
          <w:rFonts w:cs="Times New Roman"/>
          <w:szCs w:val="24"/>
        </w:rPr>
        <w:t xml:space="preserve"> Deliverables</w:t>
      </w:r>
      <w:bookmarkEnd w:id="22"/>
    </w:p>
    <w:p w:rsidR="00B82779" w:rsidRPr="005D1C56" w:rsidRDefault="00540F11" w:rsidP="00B8277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r w:rsidRPr="005D1C56">
        <w:t xml:space="preserve">Stone will develop and submit a narrative report for LCBP review summarizing all information obtained through the literature review, including an executive summary suitable for wide distribution beyond the scientific community. </w:t>
      </w:r>
      <w:r w:rsidR="00E40C92" w:rsidRPr="005D1C56">
        <w:rPr>
          <w:color w:val="000000"/>
          <w:szCs w:val="24"/>
        </w:rPr>
        <w:t>The d</w:t>
      </w:r>
      <w:r w:rsidR="00B82779" w:rsidRPr="005D1C56">
        <w:rPr>
          <w:color w:val="000000"/>
          <w:szCs w:val="24"/>
        </w:rPr>
        <w:t xml:space="preserve">eliverables for this project will </w:t>
      </w:r>
      <w:r w:rsidRPr="005D1C56">
        <w:rPr>
          <w:color w:val="000000"/>
          <w:szCs w:val="24"/>
        </w:rPr>
        <w:t>include:</w:t>
      </w:r>
    </w:p>
    <w:p w:rsidR="00540F11" w:rsidRPr="005D1C56" w:rsidRDefault="00540F11" w:rsidP="00DA7C17">
      <w:pPr>
        <w:pStyle w:val="ListParagraph"/>
        <w:widowControl w:val="0"/>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after="100" w:afterAutospacing="1"/>
        <w:rPr>
          <w:rFonts w:ascii="Times New Roman" w:hAnsi="Times New Roman"/>
          <w:color w:val="000000"/>
          <w:sz w:val="24"/>
          <w:szCs w:val="24"/>
        </w:rPr>
      </w:pPr>
      <w:r w:rsidRPr="005D1C56">
        <w:rPr>
          <w:rFonts w:ascii="Times New Roman" w:hAnsi="Times New Roman"/>
          <w:sz w:val="24"/>
          <w:szCs w:val="24"/>
        </w:rPr>
        <w:t>The narrative report and executive summary with complete list of references</w:t>
      </w:r>
      <w:r w:rsidR="00DA7C17" w:rsidRPr="005D1C56">
        <w:rPr>
          <w:rFonts w:ascii="Times New Roman" w:hAnsi="Times New Roman"/>
          <w:sz w:val="24"/>
          <w:szCs w:val="24"/>
        </w:rPr>
        <w:t>;</w:t>
      </w:r>
    </w:p>
    <w:p w:rsidR="00DA7C17" w:rsidRPr="005D1C56" w:rsidRDefault="00B062C6" w:rsidP="00DA7C17">
      <w:pPr>
        <w:pStyle w:val="ListParagraph"/>
        <w:widowControl w:val="0"/>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after="100" w:afterAutospacing="1"/>
        <w:rPr>
          <w:rFonts w:ascii="Times New Roman" w:hAnsi="Times New Roman"/>
          <w:color w:val="000000"/>
          <w:sz w:val="24"/>
          <w:szCs w:val="24"/>
        </w:rPr>
      </w:pPr>
      <w:r w:rsidRPr="005D1C56">
        <w:rPr>
          <w:rFonts w:ascii="Times New Roman" w:hAnsi="Times New Roman"/>
          <w:sz w:val="24"/>
          <w:szCs w:val="24"/>
        </w:rPr>
        <w:t>S</w:t>
      </w:r>
      <w:r w:rsidR="00DA7C17" w:rsidRPr="005D1C56">
        <w:rPr>
          <w:rFonts w:ascii="Times New Roman" w:hAnsi="Times New Roman"/>
          <w:sz w:val="24"/>
          <w:szCs w:val="24"/>
        </w:rPr>
        <w:t>preadsheets summarizing detailed information from each literature source; and</w:t>
      </w:r>
    </w:p>
    <w:p w:rsidR="00DA4F23" w:rsidRPr="005D1C56" w:rsidRDefault="00B062C6" w:rsidP="00DA4F23">
      <w:pPr>
        <w:pStyle w:val="ListParagraph"/>
        <w:widowControl w:val="0"/>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after="100" w:afterAutospacing="1"/>
        <w:rPr>
          <w:rFonts w:ascii="Times New Roman" w:hAnsi="Times New Roman"/>
          <w:color w:val="000000"/>
          <w:sz w:val="24"/>
          <w:szCs w:val="24"/>
        </w:rPr>
      </w:pPr>
      <w:r w:rsidRPr="005D1C56">
        <w:rPr>
          <w:rFonts w:ascii="Times New Roman" w:hAnsi="Times New Roman"/>
          <w:sz w:val="24"/>
          <w:szCs w:val="24"/>
        </w:rPr>
        <w:t>E</w:t>
      </w:r>
      <w:r w:rsidR="00DA7C17" w:rsidRPr="005D1C56">
        <w:rPr>
          <w:rFonts w:ascii="Times New Roman" w:hAnsi="Times New Roman"/>
          <w:sz w:val="24"/>
          <w:szCs w:val="24"/>
        </w:rPr>
        <w:t>lectronic copies of all sources cited.</w:t>
      </w:r>
    </w:p>
    <w:p w:rsidR="00B82779" w:rsidRPr="005D1C56" w:rsidRDefault="00E1613F" w:rsidP="00C86F7A">
      <w:pPr>
        <w:pStyle w:val="Heading2"/>
      </w:pPr>
      <w:bookmarkStart w:id="23" w:name="_Toc452713938"/>
      <w:r w:rsidRPr="005D1C56">
        <w:t>5</w:t>
      </w:r>
      <w:r w:rsidR="00E40C92" w:rsidRPr="005D1C56">
        <w:t xml:space="preserve">.4 </w:t>
      </w:r>
      <w:r w:rsidR="00B82779" w:rsidRPr="005D1C56">
        <w:t>Records Management</w:t>
      </w:r>
      <w:bookmarkEnd w:id="23"/>
    </w:p>
    <w:p w:rsidR="00D15F55" w:rsidRPr="005D1C56" w:rsidRDefault="00D15F55" w:rsidP="00D15F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szCs w:val="24"/>
        </w:rPr>
      </w:pPr>
      <w:r w:rsidRPr="005D1C56">
        <w:rPr>
          <w:szCs w:val="24"/>
        </w:rPr>
        <w:t xml:space="preserve">Secondary data </w:t>
      </w:r>
      <w:r w:rsidR="00545368" w:rsidRPr="005D1C56">
        <w:rPr>
          <w:szCs w:val="24"/>
        </w:rPr>
        <w:t xml:space="preserve">and publications </w:t>
      </w:r>
      <w:r w:rsidRPr="005D1C56">
        <w:rPr>
          <w:szCs w:val="24"/>
        </w:rPr>
        <w:t xml:space="preserve">collected by </w:t>
      </w:r>
      <w:r w:rsidR="00560D4E" w:rsidRPr="005D1C56">
        <w:rPr>
          <w:szCs w:val="24"/>
        </w:rPr>
        <w:t>Project Team</w:t>
      </w:r>
      <w:r w:rsidRPr="005D1C56">
        <w:rPr>
          <w:szCs w:val="24"/>
        </w:rPr>
        <w:t xml:space="preserve"> used in the </w:t>
      </w:r>
      <w:r w:rsidR="00EB5012" w:rsidRPr="005D1C56">
        <w:rPr>
          <w:szCs w:val="24"/>
        </w:rPr>
        <w:t xml:space="preserve">final deliverables for this project </w:t>
      </w:r>
      <w:r w:rsidR="00560D4E" w:rsidRPr="005D1C56">
        <w:rPr>
          <w:szCs w:val="24"/>
        </w:rPr>
        <w:t>will be stored on the Stone server in Montpelier, VT</w:t>
      </w:r>
      <w:r w:rsidRPr="005D1C56">
        <w:rPr>
          <w:szCs w:val="24"/>
        </w:rPr>
        <w:t xml:space="preserve">. Techniques used to interpret and display data in the report will also be documented by </w:t>
      </w:r>
      <w:r w:rsidR="00560D4E" w:rsidRPr="005D1C56">
        <w:rPr>
          <w:szCs w:val="24"/>
        </w:rPr>
        <w:t xml:space="preserve">the Project Team </w:t>
      </w:r>
      <w:r w:rsidRPr="005D1C56">
        <w:rPr>
          <w:szCs w:val="24"/>
        </w:rPr>
        <w:t xml:space="preserve">and stored on the server and available to the public upon inquiry. All data published in </w:t>
      </w:r>
      <w:r w:rsidR="00EB5012" w:rsidRPr="005D1C56">
        <w:rPr>
          <w:szCs w:val="24"/>
        </w:rPr>
        <w:t xml:space="preserve">the final project deliverables </w:t>
      </w:r>
      <w:r w:rsidRPr="005D1C56">
        <w:rPr>
          <w:szCs w:val="24"/>
        </w:rPr>
        <w:t xml:space="preserve">will be cited to its original source in the final publication. The data will </w:t>
      </w:r>
      <w:r w:rsidR="00560D4E" w:rsidRPr="005D1C56">
        <w:rPr>
          <w:szCs w:val="24"/>
        </w:rPr>
        <w:t>be provided to the LCBP</w:t>
      </w:r>
      <w:r w:rsidRPr="005D1C56">
        <w:rPr>
          <w:szCs w:val="24"/>
        </w:rPr>
        <w:t xml:space="preserve">. </w:t>
      </w:r>
    </w:p>
    <w:p w:rsidR="00C96E1C" w:rsidRPr="005D1C56" w:rsidRDefault="00C96E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r w:rsidRPr="005D1C56">
        <w:rPr>
          <w:color w:val="000000"/>
          <w:szCs w:val="24"/>
        </w:rPr>
        <w:t xml:space="preserve">Quarterly reports will be submitted </w:t>
      </w:r>
      <w:r w:rsidR="00340A24" w:rsidRPr="005D1C56">
        <w:rPr>
          <w:szCs w:val="24"/>
        </w:rPr>
        <w:t>to LCBP</w:t>
      </w:r>
      <w:r w:rsidRPr="005D1C56">
        <w:rPr>
          <w:color w:val="000000"/>
          <w:szCs w:val="24"/>
        </w:rPr>
        <w:t xml:space="preserve">, per the standard </w:t>
      </w:r>
      <w:r w:rsidRPr="005D1C56">
        <w:rPr>
          <w:szCs w:val="24"/>
        </w:rPr>
        <w:t>LCBP</w:t>
      </w:r>
      <w:r w:rsidRPr="005D1C56">
        <w:rPr>
          <w:color w:val="000000"/>
          <w:szCs w:val="24"/>
        </w:rPr>
        <w:t xml:space="preserve"> reporting process for review and approval. </w:t>
      </w:r>
      <w:r w:rsidR="00CB79CA" w:rsidRPr="005D1C56">
        <w:rPr>
          <w:color w:val="000000"/>
          <w:szCs w:val="24"/>
        </w:rPr>
        <w:t xml:space="preserve">Relevant </w:t>
      </w:r>
      <w:r w:rsidRPr="005D1C56">
        <w:rPr>
          <w:color w:val="000000"/>
          <w:szCs w:val="24"/>
        </w:rPr>
        <w:t xml:space="preserve">LCBP advisory committees, </w:t>
      </w:r>
      <w:r w:rsidR="00B062C6" w:rsidRPr="005D1C56">
        <w:rPr>
          <w:color w:val="000000"/>
          <w:szCs w:val="24"/>
        </w:rPr>
        <w:t>notably</w:t>
      </w:r>
      <w:r w:rsidRPr="005D1C56">
        <w:rPr>
          <w:color w:val="000000"/>
          <w:szCs w:val="24"/>
        </w:rPr>
        <w:t xml:space="preserve"> the </w:t>
      </w:r>
      <w:r w:rsidR="00B062C6" w:rsidRPr="005D1C56">
        <w:rPr>
          <w:color w:val="000000"/>
          <w:szCs w:val="24"/>
        </w:rPr>
        <w:t>Technical Advisory</w:t>
      </w:r>
      <w:r w:rsidRPr="005D1C56">
        <w:rPr>
          <w:color w:val="000000"/>
          <w:szCs w:val="24"/>
        </w:rPr>
        <w:t xml:space="preserve"> Committee, will be presented with the </w:t>
      </w:r>
      <w:r w:rsidR="00EB5012" w:rsidRPr="005D1C56">
        <w:rPr>
          <w:color w:val="000000"/>
          <w:szCs w:val="24"/>
        </w:rPr>
        <w:t xml:space="preserve">final report deliverables </w:t>
      </w:r>
      <w:r w:rsidRPr="005D1C56">
        <w:rPr>
          <w:color w:val="000000"/>
          <w:szCs w:val="24"/>
        </w:rPr>
        <w:t>and a summary of any QA/QC actions taken before providing final approval to the report.</w:t>
      </w:r>
    </w:p>
    <w:p w:rsidR="004E2FEE" w:rsidRPr="005D1C56" w:rsidRDefault="004E2FEE" w:rsidP="004E2FEE"/>
    <w:p w:rsidR="000A687B" w:rsidRPr="005D1C56" w:rsidRDefault="004E2FEE" w:rsidP="00D8707D">
      <w:pPr>
        <w:pStyle w:val="Heading1"/>
      </w:pPr>
      <w:bookmarkStart w:id="24" w:name="_Toc452713939"/>
      <w:r w:rsidRPr="005D1C56">
        <w:t xml:space="preserve">Section 6. </w:t>
      </w:r>
      <w:r w:rsidR="00340A24" w:rsidRPr="005D1C56">
        <w:t>References</w:t>
      </w:r>
      <w:bookmarkEnd w:id="24"/>
    </w:p>
    <w:p w:rsidR="000A687B" w:rsidRPr="005D1C56" w:rsidRDefault="000A68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p>
    <w:p w:rsidR="000A687B" w:rsidRPr="000A687B" w:rsidRDefault="000A68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color w:val="000000"/>
          <w:szCs w:val="24"/>
        </w:rPr>
      </w:pPr>
      <w:r w:rsidRPr="005D1C56">
        <w:rPr>
          <w:szCs w:val="24"/>
        </w:rPr>
        <w:t>U.S. Environmental Protection Agency. 2003. A Summary of General Assessment Factors for Evaluating the Quality of Scientific and Technical Information. Washington, DC: Office of Research and Development, Science Policy Council; Report No. EPA/100/B-03/001.</w:t>
      </w:r>
    </w:p>
    <w:sectPr w:rsidR="000A687B" w:rsidRPr="000A687B" w:rsidSect="00F613B5">
      <w:type w:val="continuous"/>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0F4" w:rsidRDefault="000F50F4" w:rsidP="00C96E1C">
      <w:r>
        <w:separator/>
      </w:r>
    </w:p>
  </w:endnote>
  <w:endnote w:type="continuationSeparator" w:id="0">
    <w:p w:rsidR="000F50F4" w:rsidRDefault="000F50F4" w:rsidP="00C96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P TypographicSymbols">
    <w:charset w:val="00"/>
    <w:family w:val="auto"/>
    <w:pitch w:val="variable"/>
    <w:sig w:usb0="00000003" w:usb1="00000000" w:usb2="00000000" w:usb3="00000000" w:csb0="00000001" w:csb1="00000000"/>
  </w:font>
  <w:font w:name="WP Greek Century">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0175133"/>
      <w:docPartObj>
        <w:docPartGallery w:val="Page Numbers (Bottom of Page)"/>
        <w:docPartUnique/>
      </w:docPartObj>
    </w:sdtPr>
    <w:sdtEndPr/>
    <w:sdtContent>
      <w:sdt>
        <w:sdtPr>
          <w:id w:val="1728636285"/>
          <w:docPartObj>
            <w:docPartGallery w:val="Page Numbers (Top of Page)"/>
            <w:docPartUnique/>
          </w:docPartObj>
        </w:sdtPr>
        <w:sdtEndPr/>
        <w:sdtContent>
          <w:p w:rsidR="00A3185D" w:rsidRDefault="00A3185D">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C854D6">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C854D6">
              <w:rPr>
                <w:b/>
                <w:bCs/>
                <w:noProof/>
              </w:rPr>
              <w:t>14</w:t>
            </w:r>
            <w:r>
              <w:rPr>
                <w:b/>
                <w:bCs/>
                <w:szCs w:val="24"/>
              </w:rPr>
              <w:fldChar w:fldCharType="end"/>
            </w:r>
          </w:p>
        </w:sdtContent>
      </w:sdt>
    </w:sdtContent>
  </w:sdt>
  <w:p w:rsidR="002C46FA" w:rsidRDefault="002C46F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0F4" w:rsidRDefault="000F50F4" w:rsidP="00C96E1C">
      <w:r>
        <w:separator/>
      </w:r>
    </w:p>
  </w:footnote>
  <w:footnote w:type="continuationSeparator" w:id="0">
    <w:p w:rsidR="000F50F4" w:rsidRDefault="000F50F4" w:rsidP="00C96E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6FA" w:rsidRDefault="0006113F" w:rsidP="0006113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0" w:after="0"/>
      <w:jc w:val="right"/>
      <w:rPr>
        <w:sz w:val="20"/>
      </w:rPr>
    </w:pPr>
    <w:r>
      <w:rPr>
        <w:sz w:val="20"/>
      </w:rPr>
      <w:t xml:space="preserve">JCC: </w:t>
    </w:r>
    <w:r w:rsidRPr="0006113F">
      <w:rPr>
        <w:sz w:val="20"/>
      </w:rPr>
      <w:t>0100-310-002</w:t>
    </w:r>
    <w:r>
      <w:rPr>
        <w:sz w:val="20"/>
      </w:rPr>
      <w:t xml:space="preserve"> Acct Code: </w:t>
    </w:r>
    <w:r w:rsidRPr="0006113F">
      <w:rPr>
        <w:sz w:val="20"/>
      </w:rPr>
      <w:t>L-2016-060</w:t>
    </w:r>
    <w:r>
      <w:rPr>
        <w:sz w:val="20"/>
      </w:rPr>
      <w:tab/>
    </w:r>
    <w:r>
      <w:rPr>
        <w:sz w:val="20"/>
      </w:rPr>
      <w:tab/>
    </w:r>
    <w:r>
      <w:rPr>
        <w:sz w:val="20"/>
      </w:rPr>
      <w:tab/>
    </w:r>
    <w:r>
      <w:rPr>
        <w:sz w:val="20"/>
      </w:rPr>
      <w:tab/>
    </w:r>
    <w:r>
      <w:rPr>
        <w:sz w:val="20"/>
      </w:rPr>
      <w:tab/>
      <w:t>Tile Drain Lit Review QAPP v.1.</w:t>
    </w:r>
    <w:r w:rsidR="00E470BC">
      <w:rPr>
        <w:sz w:val="20"/>
      </w:rPr>
      <w:t>0</w:t>
    </w:r>
  </w:p>
  <w:p w:rsidR="002C46FA" w:rsidRPr="00CE20D5" w:rsidRDefault="00A80F4B" w:rsidP="0006113F">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0" w:after="0"/>
      <w:jc w:val="right"/>
      <w:rPr>
        <w:sz w:val="20"/>
      </w:rPr>
    </w:pPr>
    <w:r>
      <w:rPr>
        <w:noProof/>
        <w:lang w:eastAsia="en-US"/>
      </w:rPr>
      <mc:AlternateContent>
        <mc:Choice Requires="wps">
          <w:drawing>
            <wp:anchor distT="0" distB="0" distL="0" distR="0" simplePos="0" relativeHeight="251658240" behindDoc="0" locked="0" layoutInCell="1" allowOverlap="1" wp14:anchorId="55804639" wp14:editId="3512D0E6">
              <wp:simplePos x="0" y="0"/>
              <wp:positionH relativeFrom="column">
                <wp:posOffset>0</wp:posOffset>
              </wp:positionH>
              <wp:positionV relativeFrom="page">
                <wp:posOffset>-9540240</wp:posOffset>
              </wp:positionV>
              <wp:extent cx="13970" cy="132715"/>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32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46FA" w:rsidRDefault="002C46F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804639" id="_x0000_t202" coordsize="21600,21600" o:spt="202" path="m,l,21600r21600,l21600,xe">
              <v:stroke joinstyle="miter"/>
              <v:path gradientshapeok="t" o:connecttype="rect"/>
            </v:shapetype>
            <v:shape id="Text Box 2" o:spid="_x0000_s1029" type="#_x0000_t202" style="position:absolute;left:0;text-align:left;margin-left:0;margin-top:-751.2pt;width:1.1pt;height:10.4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ezuiQIAABoFAAAOAAAAZHJzL2Uyb0RvYy54bWysVNuO2yAQfa/Uf0C8Z31ZZze24qz20lSV&#10;thdptx9AMI5RMVAgsber/nsHiLOb9qWq6gc8wHA4M3OG5dXYC7RnxnIla5ydpRgxSVXD5bbGXx/X&#10;swVG1hHZEKEkq/ETs/hq9fbNctAVy1WnRMMMAhBpq0HXuHNOV0liacd6Ys+UZhI2W2V64mBqtklj&#10;yADovUjyNL1IBmUabRRl1sLqXdzEq4Dftoy6z21rmUOixsDNhdGEcePHZLUk1dYQ3XF6oEH+gUVP&#10;uIRLj1B3xBG0M/wPqJ5To6xq3RlVfaLallMWYoBosvS3aB46olmIBZJj9TFN9v/B0k/7LwbxpsY5&#10;RpL0UKJHNjp0o0aU++wM2lbg9KDBzY2wDFUOkVp9r+g3i6S67Yjcsmtj1NAx0gC7zJ9MXh2NONaD&#10;bIaPqoFryM6pADS2pvepg2QgQIcqPR0r46lQf+V5eQkbFHay8/wym4cLSDWd1ca690z1yBs1NlD3&#10;gE3299Z5LqSaXPxVVgnerLkQYWK2m1th0J6ARtbhi2eF7khcDToBDBtdA94JhpAeSSqPGa+LK8Af&#10;CPg9H0kQxHOZ5UV6k5ez9cXiclasi/kMglvM0qy8KS/Soizu1j89g6yoOt40TN5zySZxZsXfFf/Q&#10;JlFWQZ5oqHE5z+chuBP2h7AOsab+O+T3xK3nDnpV8L7Gi6MTqXzN38kGwiaVI1xEOzmlH1IGOZj+&#10;IStBIV4UUR5u3IyA4mWzUc0TaMUoKCbUHR4YMDplfmA0QLPW2H7fEcMwEh8k6M139mSYydhMBpEU&#10;jtbYYRTNWxdfgJ02fNsBclS0VNegyZYHwbywAMp+Ag0YyB8eC9/hr+fB6+VJW/0CAAD//wMAUEsD&#10;BBQABgAIAAAAIQCfPDph3gAAAAoBAAAPAAAAZHJzL2Rvd25yZXYueG1sTI/BTsMwEETvSP0Haytx&#10;a52YFkKIU7VFcEUEpF7deBtHiddR7Lbh73FPcJyd0eybYjPZnl1w9K0jCekyAYZUO91SI+H7622R&#10;AfNBkVa9I5Twgx425eyuULl2V/rESxUaFkvI50qCCWHIOfe1Qav80g1I0Tu50aoQ5dhwPaprLLc9&#10;F0nyyK1qKX4wasC9wbqrzlbCw4d4Ovj36nU/HPC5y/yuO5GR8n4+bV+ABZzCXxhu+BEdysh0dGfS&#10;nvUS4pAgYZGuE7ECFgNCADveLqssXQMvC/5/QvkLAAD//wMAUEsBAi0AFAAGAAgAAAAhALaDOJL+&#10;AAAA4QEAABMAAAAAAAAAAAAAAAAAAAAAAFtDb250ZW50X1R5cGVzXS54bWxQSwECLQAUAAYACAAA&#10;ACEAOP0h/9YAAACUAQAACwAAAAAAAAAAAAAAAAAvAQAAX3JlbHMvLnJlbHNQSwECLQAUAAYACAAA&#10;ACEAxeHs7okCAAAaBQAADgAAAAAAAAAAAAAAAAAuAgAAZHJzL2Uyb0RvYy54bWxQSwECLQAUAAYA&#10;CAAAACEAnzw6Yd4AAAAKAQAADwAAAAAAAAAAAAAAAADjBAAAZHJzL2Rvd25yZXYueG1sUEsFBgAA&#10;AAAEAAQA8wAAAO4FAAAAAA==&#10;" stroked="f">
              <v:fill opacity="0"/>
              <v:textbox inset="0,0,0,0">
                <w:txbxContent>
                  <w:p w:rsidR="002C46FA" w:rsidRDefault="002C46F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txbxContent>
              </v:textbox>
              <w10:wrap type="topAndBottom" anchory="page"/>
            </v:shape>
          </w:pict>
        </mc:Fallback>
      </mc:AlternateContent>
    </w:r>
    <w:r w:rsidR="004E2FEE">
      <w:rPr>
        <w:sz w:val="20"/>
      </w:rPr>
      <w:t>06/03</w:t>
    </w:r>
    <w:r w:rsidR="00CE6061">
      <w:rPr>
        <w:sz w:val="20"/>
      </w:rPr>
      <w:t>/</w:t>
    </w:r>
    <w:r w:rsidR="00F756F2">
      <w:rPr>
        <w:sz w:val="20"/>
      </w:rPr>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pStyle w:val="ListBullet2"/>
      <w:lvlText w:val=""/>
      <w:lvlJc w:val="left"/>
      <w:pPr>
        <w:tabs>
          <w:tab w:val="num" w:pos="720"/>
        </w:tabs>
        <w:ind w:left="720" w:hanging="360"/>
      </w:pPr>
      <w:rPr>
        <w:rFonts w:ascii="Symbol" w:hAnsi="Symbol"/>
      </w:rPr>
    </w:lvl>
  </w:abstractNum>
  <w:abstractNum w:abstractNumId="2">
    <w:nsid w:val="00000003"/>
    <w:multiLevelType w:val="singleLevel"/>
    <w:tmpl w:val="00000003"/>
    <w:name w:val="WW8Num22"/>
    <w:lvl w:ilvl="0">
      <w:start w:val="1"/>
      <w:numFmt w:val="bullet"/>
      <w:lvlText w:val=""/>
      <w:lvlJc w:val="left"/>
      <w:pPr>
        <w:tabs>
          <w:tab w:val="num" w:pos="0"/>
        </w:tabs>
        <w:ind w:left="720" w:hanging="360"/>
      </w:pPr>
      <w:rPr>
        <w:rFonts w:ascii="Symbol" w:hAnsi="Symbol"/>
      </w:rPr>
    </w:lvl>
  </w:abstractNum>
  <w:abstractNum w:abstractNumId="3">
    <w:nsid w:val="00000004"/>
    <w:multiLevelType w:val="singleLevel"/>
    <w:tmpl w:val="00000004"/>
    <w:name w:val="WW8Num23"/>
    <w:lvl w:ilvl="0">
      <w:start w:val="1"/>
      <w:numFmt w:val="bullet"/>
      <w:lvlText w:val=""/>
      <w:lvlJc w:val="left"/>
      <w:pPr>
        <w:tabs>
          <w:tab w:val="num" w:pos="0"/>
        </w:tabs>
        <w:ind w:left="720" w:hanging="360"/>
      </w:pPr>
      <w:rPr>
        <w:rFonts w:ascii="Symbol" w:hAnsi="Symbol"/>
      </w:rPr>
    </w:lvl>
  </w:abstractNum>
  <w:abstractNum w:abstractNumId="4">
    <w:nsid w:val="01AD78E5"/>
    <w:multiLevelType w:val="hybridMultilevel"/>
    <w:tmpl w:val="7054CB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A2F4FAA"/>
    <w:multiLevelType w:val="hybridMultilevel"/>
    <w:tmpl w:val="ED2AE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705D41"/>
    <w:multiLevelType w:val="hybridMultilevel"/>
    <w:tmpl w:val="11289B28"/>
    <w:lvl w:ilvl="0" w:tplc="3FA8A13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08A32BE"/>
    <w:multiLevelType w:val="hybridMultilevel"/>
    <w:tmpl w:val="2EA27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881FAB"/>
    <w:multiLevelType w:val="multilevel"/>
    <w:tmpl w:val="6728EC94"/>
    <w:lvl w:ilvl="0">
      <w:start w:val="1"/>
      <w:numFmt w:val="decimal"/>
      <w:pStyle w:val="TableHead"/>
      <w:lvlText w:val="%1."/>
      <w:lvlJc w:val="left"/>
      <w:pPr>
        <w:tabs>
          <w:tab w:val="num" w:pos="1152"/>
        </w:tabs>
        <w:ind w:left="1152" w:hanging="288"/>
      </w:pPr>
      <w:rPr>
        <w:rFonts w:hint="default"/>
      </w:rPr>
    </w:lvl>
    <w:lvl w:ilvl="1">
      <w:start w:val="1"/>
      <w:numFmt w:val="lowerLetter"/>
      <w:lvlText w:val="%2."/>
      <w:lvlJc w:val="left"/>
      <w:pPr>
        <w:tabs>
          <w:tab w:val="num" w:pos="1584"/>
        </w:tabs>
        <w:ind w:left="1584" w:hanging="288"/>
      </w:pPr>
      <w:rPr>
        <w:rFonts w:hint="default"/>
      </w:rPr>
    </w:lvl>
    <w:lvl w:ilvl="2">
      <w:start w:val="1"/>
      <w:numFmt w:val="lowerRoman"/>
      <w:lvlText w:val="%3."/>
      <w:lvlJc w:val="left"/>
      <w:pPr>
        <w:tabs>
          <w:tab w:val="num" w:pos="2016"/>
        </w:tabs>
        <w:ind w:left="2016" w:hanging="288"/>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8291F3C"/>
    <w:multiLevelType w:val="hybridMultilevel"/>
    <w:tmpl w:val="65C6D7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113EFE"/>
    <w:multiLevelType w:val="hybridMultilevel"/>
    <w:tmpl w:val="8B5CB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396794"/>
    <w:multiLevelType w:val="hybridMultilevel"/>
    <w:tmpl w:val="BC9EAF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FA919C4"/>
    <w:multiLevelType w:val="hybridMultilevel"/>
    <w:tmpl w:val="63C27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A13966"/>
    <w:multiLevelType w:val="hybridMultilevel"/>
    <w:tmpl w:val="964EBF04"/>
    <w:lvl w:ilvl="0" w:tplc="EC200EE4">
      <w:start w:val="1"/>
      <w:numFmt w:val="upperRoman"/>
      <w:lvlText w:val="%1."/>
      <w:lvlJc w:val="left"/>
      <w:pPr>
        <w:ind w:left="720" w:hanging="720"/>
      </w:pPr>
      <w:rPr>
        <w:rFonts w:hint="default"/>
        <w:b/>
        <w:bCs/>
        <w:i w:val="0"/>
        <w:iCs w:val="0"/>
        <w:color w:val="auto"/>
      </w:rPr>
    </w:lvl>
    <w:lvl w:ilvl="1" w:tplc="AF4A390A">
      <w:start w:val="1"/>
      <w:numFmt w:val="lowerLetter"/>
      <w:lvlText w:val="%2."/>
      <w:lvlJc w:val="left"/>
      <w:pPr>
        <w:ind w:left="1008" w:hanging="288"/>
      </w:pPr>
      <w:rPr>
        <w:rFonts w:ascii="Garamond" w:eastAsia="Times New Roman" w:hAnsi="Garamond" w:hint="default"/>
      </w:rPr>
    </w:lvl>
    <w:lvl w:ilvl="2" w:tplc="EA8CC598">
      <w:start w:val="1"/>
      <w:numFmt w:val="lowerRoman"/>
      <w:lvlText w:val="%3."/>
      <w:lvlJc w:val="right"/>
      <w:pPr>
        <w:ind w:left="1656" w:hanging="216"/>
      </w:pPr>
      <w:rPr>
        <w:rFonts w:hint="default"/>
      </w:rPr>
    </w:lvl>
    <w:lvl w:ilvl="3" w:tplc="0409000F">
      <w:start w:val="1"/>
      <w:numFmt w:val="decimal"/>
      <w:lvlText w:val="%4."/>
      <w:lvlJc w:val="left"/>
      <w:pPr>
        <w:tabs>
          <w:tab w:val="num" w:pos="2880"/>
        </w:tabs>
        <w:ind w:left="2880" w:hanging="360"/>
      </w:pPr>
    </w:lvl>
    <w:lvl w:ilvl="4" w:tplc="83782AF2">
      <w:numFmt w:val="bullet"/>
      <w:lvlText w:val="-"/>
      <w:lvlJc w:val="left"/>
      <w:pPr>
        <w:tabs>
          <w:tab w:val="num" w:pos="3600"/>
        </w:tabs>
        <w:ind w:left="3600" w:hanging="360"/>
      </w:pPr>
      <w:rPr>
        <w:rFonts w:ascii="Garamond" w:eastAsia="Times New Roman" w:hAnsi="Garamond" w:hint="default"/>
      </w:rPr>
    </w:lvl>
    <w:lvl w:ilvl="5" w:tplc="0409000F">
      <w:start w:val="1"/>
      <w:numFmt w:val="decimal"/>
      <w:lvlText w:val="%6."/>
      <w:lvlJc w:val="left"/>
      <w:pPr>
        <w:tabs>
          <w:tab w:val="num" w:pos="4500"/>
        </w:tabs>
        <w:ind w:left="4500" w:hanging="360"/>
      </w:pPr>
      <w:rPr>
        <w:rFonts w:hint="default"/>
        <w:b/>
        <w:bCs/>
        <w:i w:val="0"/>
        <w:iCs w:val="0"/>
        <w:color w:val="auto"/>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1521D48"/>
    <w:multiLevelType w:val="hybridMultilevel"/>
    <w:tmpl w:val="F01AC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014CDF"/>
    <w:multiLevelType w:val="hybridMultilevel"/>
    <w:tmpl w:val="B4128E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0627E9E"/>
    <w:multiLevelType w:val="hybridMultilevel"/>
    <w:tmpl w:val="29AABD90"/>
    <w:lvl w:ilvl="0" w:tplc="04090001">
      <w:start w:val="1"/>
      <w:numFmt w:val="bullet"/>
      <w:lvlText w:val=""/>
      <w:lvlJc w:val="left"/>
      <w:pPr>
        <w:ind w:left="720" w:hanging="360"/>
      </w:pPr>
      <w:rPr>
        <w:rFonts w:ascii="Symbol" w:hAnsi="Symbol" w:hint="default"/>
      </w:rPr>
    </w:lvl>
    <w:lvl w:ilvl="1" w:tplc="DD94062A">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3D1134"/>
    <w:multiLevelType w:val="hybridMultilevel"/>
    <w:tmpl w:val="156E86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1263A3"/>
    <w:multiLevelType w:val="hybridMultilevel"/>
    <w:tmpl w:val="099ACC7C"/>
    <w:lvl w:ilvl="0" w:tplc="DF3E039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6364F42"/>
    <w:multiLevelType w:val="hybridMultilevel"/>
    <w:tmpl w:val="5E66C5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6AB5CDA"/>
    <w:multiLevelType w:val="multilevel"/>
    <w:tmpl w:val="4EFCA120"/>
    <w:lvl w:ilvl="0">
      <w:start w:val="1"/>
      <w:numFmt w:val="bullet"/>
      <w:lvlText w:val=""/>
      <w:lvlJc w:val="left"/>
      <w:pPr>
        <w:tabs>
          <w:tab w:val="num" w:pos="1152"/>
        </w:tabs>
        <w:ind w:left="1152" w:hanging="288"/>
      </w:pPr>
      <w:rPr>
        <w:rFonts w:ascii="Wingdings" w:hAnsi="Wingdings" w:hint="default"/>
        <w:b w:val="0"/>
        <w:i w:val="0"/>
        <w:color w:val="9A5A05"/>
        <w:sz w:val="14"/>
      </w:rPr>
    </w:lvl>
    <w:lvl w:ilvl="1">
      <w:start w:val="1"/>
      <w:numFmt w:val="bullet"/>
      <w:lvlText w:val="o"/>
      <w:lvlJc w:val="left"/>
      <w:pPr>
        <w:tabs>
          <w:tab w:val="num" w:pos="1584"/>
        </w:tabs>
        <w:ind w:left="1584" w:hanging="288"/>
      </w:pPr>
      <w:rPr>
        <w:rFonts w:ascii="Courier New" w:hAnsi="Courier New" w:hint="default"/>
        <w:b w:val="0"/>
        <w:i w:val="0"/>
        <w:color w:val="000000"/>
        <w:sz w:val="14"/>
      </w:rPr>
    </w:lvl>
    <w:lvl w:ilvl="2">
      <w:start w:val="1"/>
      <w:numFmt w:val="bullet"/>
      <w:lvlText w:val=""/>
      <w:lvlJc w:val="left"/>
      <w:pPr>
        <w:tabs>
          <w:tab w:val="num" w:pos="2016"/>
        </w:tabs>
        <w:ind w:left="2016" w:hanging="288"/>
      </w:pPr>
      <w:rPr>
        <w:rFonts w:ascii="Wingdings" w:hAnsi="Wingdings" w:hint="default"/>
        <w:color w:val="000000"/>
        <w:sz w:val="18"/>
      </w:rPr>
    </w:lvl>
    <w:lvl w:ilvl="3">
      <w:start w:val="1"/>
      <w:numFmt w:val="bullet"/>
      <w:lvlText w:val=""/>
      <w:lvlJc w:val="left"/>
      <w:pPr>
        <w:tabs>
          <w:tab w:val="num" w:pos="3888"/>
        </w:tabs>
        <w:ind w:left="3888" w:hanging="360"/>
      </w:pPr>
      <w:rPr>
        <w:rFonts w:ascii="Symbol" w:hAnsi="Symbol" w:hint="default"/>
      </w:rPr>
    </w:lvl>
    <w:lvl w:ilvl="4">
      <w:start w:val="1"/>
      <w:numFmt w:val="bullet"/>
      <w:lvlText w:val="o"/>
      <w:lvlJc w:val="left"/>
      <w:pPr>
        <w:tabs>
          <w:tab w:val="num" w:pos="4608"/>
        </w:tabs>
        <w:ind w:left="4608" w:hanging="360"/>
      </w:pPr>
      <w:rPr>
        <w:rFonts w:ascii="Courier New" w:hAnsi="Courier New" w:cs="Courier New" w:hint="default"/>
      </w:rPr>
    </w:lvl>
    <w:lvl w:ilvl="5">
      <w:start w:val="1"/>
      <w:numFmt w:val="bullet"/>
      <w:lvlText w:val=""/>
      <w:lvlJc w:val="left"/>
      <w:pPr>
        <w:tabs>
          <w:tab w:val="num" w:pos="5328"/>
        </w:tabs>
        <w:ind w:left="5328" w:hanging="360"/>
      </w:pPr>
      <w:rPr>
        <w:rFonts w:ascii="Wingdings" w:hAnsi="Wingdings" w:hint="default"/>
      </w:rPr>
    </w:lvl>
    <w:lvl w:ilvl="6">
      <w:start w:val="1"/>
      <w:numFmt w:val="bullet"/>
      <w:lvlText w:val=""/>
      <w:lvlJc w:val="left"/>
      <w:pPr>
        <w:tabs>
          <w:tab w:val="num" w:pos="6048"/>
        </w:tabs>
        <w:ind w:left="6048" w:hanging="360"/>
      </w:pPr>
      <w:rPr>
        <w:rFonts w:ascii="Symbol" w:hAnsi="Symbol" w:hint="default"/>
      </w:rPr>
    </w:lvl>
    <w:lvl w:ilvl="7">
      <w:start w:val="1"/>
      <w:numFmt w:val="bullet"/>
      <w:lvlText w:val="o"/>
      <w:lvlJc w:val="left"/>
      <w:pPr>
        <w:tabs>
          <w:tab w:val="num" w:pos="6768"/>
        </w:tabs>
        <w:ind w:left="6768" w:hanging="360"/>
      </w:pPr>
      <w:rPr>
        <w:rFonts w:ascii="Courier New" w:hAnsi="Courier New" w:cs="Courier New" w:hint="default"/>
      </w:rPr>
    </w:lvl>
    <w:lvl w:ilvl="8">
      <w:start w:val="1"/>
      <w:numFmt w:val="bullet"/>
      <w:lvlText w:val=""/>
      <w:lvlJc w:val="left"/>
      <w:pPr>
        <w:tabs>
          <w:tab w:val="num" w:pos="7488"/>
        </w:tabs>
        <w:ind w:left="7488" w:hanging="360"/>
      </w:pPr>
      <w:rPr>
        <w:rFonts w:ascii="Wingdings" w:hAnsi="Wingdings" w:hint="default"/>
      </w:rPr>
    </w:lvl>
  </w:abstractNum>
  <w:abstractNum w:abstractNumId="21">
    <w:nsid w:val="7D54582F"/>
    <w:multiLevelType w:val="hybridMultilevel"/>
    <w:tmpl w:val="C3BA3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0"/>
  </w:num>
  <w:num w:numId="6">
    <w:abstractNumId w:val="7"/>
  </w:num>
  <w:num w:numId="7">
    <w:abstractNumId w:val="5"/>
  </w:num>
  <w:num w:numId="8">
    <w:abstractNumId w:val="14"/>
  </w:num>
  <w:num w:numId="9">
    <w:abstractNumId w:val="16"/>
  </w:num>
  <w:num w:numId="10">
    <w:abstractNumId w:val="13"/>
  </w:num>
  <w:num w:numId="11">
    <w:abstractNumId w:val="8"/>
  </w:num>
  <w:num w:numId="12">
    <w:abstractNumId w:val="21"/>
  </w:num>
  <w:num w:numId="13">
    <w:abstractNumId w:val="20"/>
  </w:num>
  <w:num w:numId="14">
    <w:abstractNumId w:val="10"/>
  </w:num>
  <w:num w:numId="15">
    <w:abstractNumId w:val="11"/>
  </w:num>
  <w:num w:numId="16">
    <w:abstractNumId w:val="17"/>
  </w:num>
  <w:num w:numId="17">
    <w:abstractNumId w:val="15"/>
  </w:num>
  <w:num w:numId="18">
    <w:abstractNumId w:val="19"/>
  </w:num>
  <w:num w:numId="19">
    <w:abstractNumId w:val="6"/>
  </w:num>
  <w:num w:numId="20">
    <w:abstractNumId w:val="18"/>
  </w:num>
  <w:num w:numId="21">
    <w:abstractNumId w:val="4"/>
  </w:num>
  <w:num w:numId="22">
    <w:abstractNumId w:val="9"/>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E8A"/>
    <w:rsid w:val="000079FF"/>
    <w:rsid w:val="0002107B"/>
    <w:rsid w:val="00034C15"/>
    <w:rsid w:val="00043876"/>
    <w:rsid w:val="00043BC1"/>
    <w:rsid w:val="00047FA6"/>
    <w:rsid w:val="00053049"/>
    <w:rsid w:val="00057D39"/>
    <w:rsid w:val="0006113F"/>
    <w:rsid w:val="00077781"/>
    <w:rsid w:val="000851D6"/>
    <w:rsid w:val="00093239"/>
    <w:rsid w:val="000A687B"/>
    <w:rsid w:val="000A74F5"/>
    <w:rsid w:val="000B008A"/>
    <w:rsid w:val="000C3A4B"/>
    <w:rsid w:val="000C3D4D"/>
    <w:rsid w:val="000C6574"/>
    <w:rsid w:val="000D3836"/>
    <w:rsid w:val="000D4228"/>
    <w:rsid w:val="000F50F4"/>
    <w:rsid w:val="000F6BCA"/>
    <w:rsid w:val="0010126E"/>
    <w:rsid w:val="001167F9"/>
    <w:rsid w:val="00134927"/>
    <w:rsid w:val="001517BF"/>
    <w:rsid w:val="001657F0"/>
    <w:rsid w:val="00166E21"/>
    <w:rsid w:val="001921B9"/>
    <w:rsid w:val="001C4026"/>
    <w:rsid w:val="001D2273"/>
    <w:rsid w:val="001E338C"/>
    <w:rsid w:val="001F6BBB"/>
    <w:rsid w:val="002101EE"/>
    <w:rsid w:val="00210520"/>
    <w:rsid w:val="00213895"/>
    <w:rsid w:val="00217730"/>
    <w:rsid w:val="00225278"/>
    <w:rsid w:val="00226565"/>
    <w:rsid w:val="00230052"/>
    <w:rsid w:val="00233E7A"/>
    <w:rsid w:val="00237353"/>
    <w:rsid w:val="00245C4F"/>
    <w:rsid w:val="00247C25"/>
    <w:rsid w:val="0025642E"/>
    <w:rsid w:val="0026121C"/>
    <w:rsid w:val="00265EBA"/>
    <w:rsid w:val="0027385D"/>
    <w:rsid w:val="00277E9C"/>
    <w:rsid w:val="00283A47"/>
    <w:rsid w:val="00287C57"/>
    <w:rsid w:val="0029491E"/>
    <w:rsid w:val="00294BBE"/>
    <w:rsid w:val="002C46FA"/>
    <w:rsid w:val="002F08FE"/>
    <w:rsid w:val="00300290"/>
    <w:rsid w:val="00315AF8"/>
    <w:rsid w:val="0033437E"/>
    <w:rsid w:val="00340A24"/>
    <w:rsid w:val="00343CFC"/>
    <w:rsid w:val="00345B50"/>
    <w:rsid w:val="0035242C"/>
    <w:rsid w:val="00370167"/>
    <w:rsid w:val="00370FE5"/>
    <w:rsid w:val="00371E12"/>
    <w:rsid w:val="003857EE"/>
    <w:rsid w:val="0039289E"/>
    <w:rsid w:val="00395442"/>
    <w:rsid w:val="003A222B"/>
    <w:rsid w:val="003B47ED"/>
    <w:rsid w:val="00400417"/>
    <w:rsid w:val="004039EB"/>
    <w:rsid w:val="00416AD3"/>
    <w:rsid w:val="0042424E"/>
    <w:rsid w:val="00432A1F"/>
    <w:rsid w:val="00434D93"/>
    <w:rsid w:val="00440A8C"/>
    <w:rsid w:val="00447A4C"/>
    <w:rsid w:val="00447C98"/>
    <w:rsid w:val="0046636A"/>
    <w:rsid w:val="004A7BB9"/>
    <w:rsid w:val="004B6DF2"/>
    <w:rsid w:val="004D5C19"/>
    <w:rsid w:val="004E2E38"/>
    <w:rsid w:val="004E2FEE"/>
    <w:rsid w:val="004E4D61"/>
    <w:rsid w:val="004F27FE"/>
    <w:rsid w:val="004F3CB3"/>
    <w:rsid w:val="00530980"/>
    <w:rsid w:val="00540F11"/>
    <w:rsid w:val="00545368"/>
    <w:rsid w:val="005463EE"/>
    <w:rsid w:val="00560D4E"/>
    <w:rsid w:val="005642A4"/>
    <w:rsid w:val="00571557"/>
    <w:rsid w:val="0057463C"/>
    <w:rsid w:val="00594C53"/>
    <w:rsid w:val="005B6521"/>
    <w:rsid w:val="005D1C56"/>
    <w:rsid w:val="005D57C6"/>
    <w:rsid w:val="005F263B"/>
    <w:rsid w:val="006176EB"/>
    <w:rsid w:val="00620BF5"/>
    <w:rsid w:val="00644DF3"/>
    <w:rsid w:val="006634ED"/>
    <w:rsid w:val="0067023A"/>
    <w:rsid w:val="0069653B"/>
    <w:rsid w:val="006A41B5"/>
    <w:rsid w:val="006C09DD"/>
    <w:rsid w:val="0071528F"/>
    <w:rsid w:val="00725B72"/>
    <w:rsid w:val="007375FE"/>
    <w:rsid w:val="00763A2C"/>
    <w:rsid w:val="00770697"/>
    <w:rsid w:val="00793A61"/>
    <w:rsid w:val="007A00F5"/>
    <w:rsid w:val="007A6777"/>
    <w:rsid w:val="007B3826"/>
    <w:rsid w:val="007B48B1"/>
    <w:rsid w:val="007B7190"/>
    <w:rsid w:val="0080437E"/>
    <w:rsid w:val="008132D4"/>
    <w:rsid w:val="00817283"/>
    <w:rsid w:val="0082606A"/>
    <w:rsid w:val="00835373"/>
    <w:rsid w:val="00846D17"/>
    <w:rsid w:val="0084772D"/>
    <w:rsid w:val="00854E68"/>
    <w:rsid w:val="00862BFD"/>
    <w:rsid w:val="00870205"/>
    <w:rsid w:val="00877F14"/>
    <w:rsid w:val="008A7052"/>
    <w:rsid w:val="008B1CD3"/>
    <w:rsid w:val="008C5643"/>
    <w:rsid w:val="008E7A89"/>
    <w:rsid w:val="008F28F0"/>
    <w:rsid w:val="008F61A4"/>
    <w:rsid w:val="008F6D84"/>
    <w:rsid w:val="009035F3"/>
    <w:rsid w:val="00932647"/>
    <w:rsid w:val="00943C8D"/>
    <w:rsid w:val="0095353E"/>
    <w:rsid w:val="00965BB6"/>
    <w:rsid w:val="00966CF1"/>
    <w:rsid w:val="009811A0"/>
    <w:rsid w:val="00984EE6"/>
    <w:rsid w:val="009866ED"/>
    <w:rsid w:val="009A2272"/>
    <w:rsid w:val="009C3305"/>
    <w:rsid w:val="009D4E8A"/>
    <w:rsid w:val="009F49A2"/>
    <w:rsid w:val="009F517C"/>
    <w:rsid w:val="00A15AEB"/>
    <w:rsid w:val="00A3185D"/>
    <w:rsid w:val="00A3601F"/>
    <w:rsid w:val="00A61F82"/>
    <w:rsid w:val="00A77AAB"/>
    <w:rsid w:val="00A80F4B"/>
    <w:rsid w:val="00A9124B"/>
    <w:rsid w:val="00A932B5"/>
    <w:rsid w:val="00AA349B"/>
    <w:rsid w:val="00AA5E6C"/>
    <w:rsid w:val="00AC0DD0"/>
    <w:rsid w:val="00AC38D7"/>
    <w:rsid w:val="00AC77BD"/>
    <w:rsid w:val="00AF66D7"/>
    <w:rsid w:val="00B062C6"/>
    <w:rsid w:val="00B245AD"/>
    <w:rsid w:val="00B25CDF"/>
    <w:rsid w:val="00B4466D"/>
    <w:rsid w:val="00B44E7D"/>
    <w:rsid w:val="00B45A96"/>
    <w:rsid w:val="00B5432F"/>
    <w:rsid w:val="00B706C2"/>
    <w:rsid w:val="00B75921"/>
    <w:rsid w:val="00B764D1"/>
    <w:rsid w:val="00B82779"/>
    <w:rsid w:val="00B87AD8"/>
    <w:rsid w:val="00B97C54"/>
    <w:rsid w:val="00BB3693"/>
    <w:rsid w:val="00BC2214"/>
    <w:rsid w:val="00BD443E"/>
    <w:rsid w:val="00BD4B92"/>
    <w:rsid w:val="00BD6D08"/>
    <w:rsid w:val="00BE2377"/>
    <w:rsid w:val="00BE4CB6"/>
    <w:rsid w:val="00C400C6"/>
    <w:rsid w:val="00C43384"/>
    <w:rsid w:val="00C4564B"/>
    <w:rsid w:val="00C52644"/>
    <w:rsid w:val="00C54E54"/>
    <w:rsid w:val="00C67D99"/>
    <w:rsid w:val="00C71804"/>
    <w:rsid w:val="00C854D6"/>
    <w:rsid w:val="00C86F7A"/>
    <w:rsid w:val="00C9003A"/>
    <w:rsid w:val="00C9145B"/>
    <w:rsid w:val="00C96E1C"/>
    <w:rsid w:val="00CA0A2C"/>
    <w:rsid w:val="00CA3219"/>
    <w:rsid w:val="00CB79CA"/>
    <w:rsid w:val="00CD1195"/>
    <w:rsid w:val="00CE08FC"/>
    <w:rsid w:val="00CE20D5"/>
    <w:rsid w:val="00CE6061"/>
    <w:rsid w:val="00D06C17"/>
    <w:rsid w:val="00D15F55"/>
    <w:rsid w:val="00D4004D"/>
    <w:rsid w:val="00D4425E"/>
    <w:rsid w:val="00D676D3"/>
    <w:rsid w:val="00D7463A"/>
    <w:rsid w:val="00D77E25"/>
    <w:rsid w:val="00D8707D"/>
    <w:rsid w:val="00DA4F23"/>
    <w:rsid w:val="00DA7C17"/>
    <w:rsid w:val="00DC0D20"/>
    <w:rsid w:val="00DC5F39"/>
    <w:rsid w:val="00DD11FF"/>
    <w:rsid w:val="00DE588C"/>
    <w:rsid w:val="00DF206D"/>
    <w:rsid w:val="00E10F95"/>
    <w:rsid w:val="00E13364"/>
    <w:rsid w:val="00E1613F"/>
    <w:rsid w:val="00E40C92"/>
    <w:rsid w:val="00E4173C"/>
    <w:rsid w:val="00E44984"/>
    <w:rsid w:val="00E470BC"/>
    <w:rsid w:val="00E612E5"/>
    <w:rsid w:val="00E61575"/>
    <w:rsid w:val="00E74B73"/>
    <w:rsid w:val="00E87EDD"/>
    <w:rsid w:val="00E90F74"/>
    <w:rsid w:val="00EB5012"/>
    <w:rsid w:val="00EC34F6"/>
    <w:rsid w:val="00EC4AA4"/>
    <w:rsid w:val="00EE245D"/>
    <w:rsid w:val="00EE25D2"/>
    <w:rsid w:val="00EE46F3"/>
    <w:rsid w:val="00EF2DC8"/>
    <w:rsid w:val="00EF4C14"/>
    <w:rsid w:val="00F21523"/>
    <w:rsid w:val="00F613B5"/>
    <w:rsid w:val="00F756F2"/>
    <w:rsid w:val="00F81F69"/>
    <w:rsid w:val="00F9276B"/>
    <w:rsid w:val="00F9304C"/>
    <w:rsid w:val="00F971DE"/>
    <w:rsid w:val="00FA13AC"/>
    <w:rsid w:val="00FF01F2"/>
    <w:rsid w:val="00FF2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5:docId w15:val="{CCAA015C-313F-4E88-9C1D-2F684AFCE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2FEE"/>
    <w:pPr>
      <w:suppressAutoHyphens/>
      <w:spacing w:before="120" w:after="240"/>
    </w:pPr>
    <w:rPr>
      <w:sz w:val="24"/>
      <w:lang w:eastAsia="ar-SA"/>
    </w:rPr>
  </w:style>
  <w:style w:type="paragraph" w:styleId="Heading1">
    <w:name w:val="heading 1"/>
    <w:basedOn w:val="Normal"/>
    <w:next w:val="Normal"/>
    <w:qFormat/>
    <w:pPr>
      <w:keepNext/>
      <w:numPr>
        <w:numId w:val="1"/>
      </w:numPr>
      <w:spacing w:before="240" w:after="60"/>
      <w:jc w:val="center"/>
      <w:outlineLvl w:val="0"/>
    </w:pPr>
    <w:rPr>
      <w:rFonts w:cs="Arial"/>
      <w:b/>
      <w:bCs/>
      <w:kern w:val="1"/>
      <w:szCs w:val="32"/>
    </w:rPr>
  </w:style>
  <w:style w:type="paragraph" w:styleId="Heading2">
    <w:name w:val="heading 2"/>
    <w:basedOn w:val="Normal"/>
    <w:next w:val="Normal"/>
    <w:qFormat/>
    <w:pPr>
      <w:keepNext/>
      <w:numPr>
        <w:ilvl w:val="1"/>
        <w:numId w:val="1"/>
      </w:numPr>
      <w:spacing w:before="240" w:after="60"/>
      <w:outlineLvl w:val="1"/>
    </w:pPr>
    <w:rPr>
      <w:rFonts w:cs="Arial"/>
      <w:b/>
      <w:bCs/>
      <w:iCs/>
      <w:szCs w:val="28"/>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rPr>
  </w:style>
  <w:style w:type="character" w:customStyle="1" w:styleId="WW8Num4z0">
    <w:name w:val="WW8Num4z0"/>
    <w:rPr>
      <w:rFonts w:ascii="WP TypographicSymbols" w:hAnsi="WP TypographicSymbols"/>
    </w:rPr>
  </w:style>
  <w:style w:type="character" w:customStyle="1" w:styleId="WW8Num5z2">
    <w:name w:val="WW8Num5z2"/>
    <w:rPr>
      <w:rFonts w:ascii="WP TypographicSymbols" w:hAnsi="WP TypographicSymbols"/>
    </w:rPr>
  </w:style>
  <w:style w:type="character" w:customStyle="1" w:styleId="WW8Num5z3">
    <w:name w:val="WW8Num5z3"/>
    <w:rPr>
      <w:rFonts w:ascii="WP Greek Century" w:hAnsi="WP Greek Century"/>
    </w:rPr>
  </w:style>
  <w:style w:type="character" w:customStyle="1" w:styleId="WW8Num7z0">
    <w:name w:val="WW8Num7z0"/>
    <w:rPr>
      <w:rFonts w:ascii="WP TypographicSymbols" w:hAnsi="WP TypographicSymbols"/>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4z0">
    <w:name w:val="WW8Num14z0"/>
    <w:rPr>
      <w:rFonts w:ascii="Symbol" w:hAnsi="Symbol"/>
      <w:color w:val="auto"/>
      <w:sz w:val="16"/>
      <w:szCs w:val="16"/>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1z0">
    <w:name w:val="WW8Num21z0"/>
    <w:rPr>
      <w:rFonts w:ascii="Symbol" w:hAnsi="Symbol"/>
    </w:rPr>
  </w:style>
  <w:style w:type="character" w:customStyle="1" w:styleId="WW8Num21z4">
    <w:name w:val="WW8Num21z4"/>
    <w:rPr>
      <w:rFonts w:ascii="Courier New" w:hAnsi="Courier New" w:cs="Courier New"/>
    </w:rPr>
  </w:style>
  <w:style w:type="character" w:customStyle="1" w:styleId="WW8Num21z5">
    <w:name w:val="WW8Num21z5"/>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DefaultPara">
    <w:name w:val="Default Para"/>
  </w:style>
  <w:style w:type="character" w:customStyle="1" w:styleId="WP9PageNumber">
    <w:name w:val="WP9_Page Number"/>
    <w:rPr>
      <w:rFonts w:ascii="Arial" w:hAnsi="Arial"/>
      <w:sz w:val="24"/>
    </w:rPr>
  </w:style>
  <w:style w:type="character" w:customStyle="1" w:styleId="WP9Hyperlink">
    <w:name w:val="WP9_Hyperlink"/>
    <w:rPr>
      <w:color w:val="0000FF"/>
      <w:u w:val="single"/>
    </w:rPr>
  </w:style>
  <w:style w:type="character" w:customStyle="1" w:styleId="Hypertext">
    <w:name w:val="Hypertext"/>
    <w:rPr>
      <w:color w:val="0000FF"/>
      <w:u w:val="single"/>
    </w:rPr>
  </w:style>
  <w:style w:type="character" w:customStyle="1" w:styleId="SYSHYPERTEXT">
    <w:name w:val="SYS_HYPERTEXT"/>
    <w:rPr>
      <w:b/>
      <w:color w:val="008000"/>
      <w:u w:val="single"/>
    </w:rPr>
  </w:style>
  <w:style w:type="character" w:styleId="Hyperlink">
    <w:name w:val="Hyperlink"/>
    <w:rPr>
      <w:color w:val="0000FF"/>
      <w:u w:val="single"/>
    </w:rPr>
  </w:style>
  <w:style w:type="character" w:styleId="PageNumber">
    <w:name w:val="page number"/>
    <w:basedOn w:val="DefaultParagraphFont"/>
  </w:style>
  <w:style w:type="character" w:styleId="CommentReference">
    <w:name w:val="annotation reference"/>
    <w:rPr>
      <w:sz w:val="16"/>
      <w:szCs w:val="16"/>
    </w:rPr>
  </w:style>
  <w:style w:type="character" w:customStyle="1" w:styleId="Heading2Char">
    <w:name w:val="Heading 2 Char"/>
    <w:uiPriority w:val="99"/>
    <w:rPr>
      <w:rFonts w:cs="Arial"/>
      <w:b/>
      <w:bCs/>
      <w:iCs/>
      <w:sz w:val="24"/>
      <w:szCs w:val="28"/>
      <w:lang w:val="en-US" w:eastAsia="ar-SA" w:bidi="ar-SA"/>
    </w:rPr>
  </w:style>
  <w:style w:type="character" w:styleId="FollowedHyperlink">
    <w:name w:val="FollowedHyperlink"/>
    <w:rPr>
      <w:color w:val="800080"/>
      <w:u w:val="single"/>
    </w:rPr>
  </w:style>
  <w:style w:type="character" w:styleId="Strong">
    <w:name w:val="Strong"/>
    <w:qFormat/>
    <w:rPr>
      <w:b/>
      <w:bCs/>
    </w:rPr>
  </w:style>
  <w:style w:type="paragraph" w:customStyle="1" w:styleId="Heading">
    <w:name w:val="Heading"/>
    <w:basedOn w:val="Normal"/>
    <w:next w:val="BodyText"/>
    <w:pPr>
      <w:keepNext/>
      <w:spacing w:before="240"/>
    </w:pPr>
    <w:rPr>
      <w:rFonts w:ascii="Arial" w:eastAsia="Arial Unicode MS" w:hAnsi="Arial" w:cs="Arial Unicode MS"/>
      <w:sz w:val="28"/>
      <w:szCs w:val="28"/>
    </w:rPr>
  </w:style>
  <w:style w:type="paragraph" w:styleId="BodyText">
    <w:name w:val="Body Text"/>
    <w:basedOn w:val="Normal"/>
  </w:style>
  <w:style w:type="paragraph" w:styleId="List">
    <w:name w:val="List"/>
    <w:basedOn w:val="BodyText"/>
  </w:style>
  <w:style w:type="paragraph" w:styleId="Caption">
    <w:name w:val="caption"/>
    <w:basedOn w:val="Normal"/>
    <w:qFormat/>
    <w:pPr>
      <w:suppressLineNumbers/>
    </w:pPr>
    <w:rPr>
      <w:i/>
      <w:iCs/>
      <w:szCs w:val="24"/>
    </w:rPr>
  </w:style>
  <w:style w:type="paragraph" w:customStyle="1" w:styleId="Index">
    <w:name w:val="Index"/>
    <w:basedOn w:val="Normal"/>
    <w:pPr>
      <w:suppressLineNumbers/>
    </w:pPr>
  </w:style>
  <w:style w:type="paragraph" w:styleId="List2">
    <w:name w:val="List 2"/>
    <w:basedOn w:val="Normal"/>
    <w:pPr>
      <w:ind w:left="720" w:hanging="360"/>
    </w:pPr>
  </w:style>
  <w:style w:type="paragraph" w:customStyle="1" w:styleId="level1">
    <w:name w:val="_level1"/>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hanging="360"/>
    </w:pPr>
  </w:style>
  <w:style w:type="paragraph" w:customStyle="1" w:styleId="level2">
    <w:name w:val="_level2"/>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pPr>
  </w:style>
  <w:style w:type="paragraph" w:customStyle="1" w:styleId="level3">
    <w:name w:val="_level3"/>
    <w:basedOn w:val="Normal"/>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left="1080" w:hanging="360"/>
    </w:pPr>
  </w:style>
  <w:style w:type="paragraph" w:customStyle="1" w:styleId="level4">
    <w:name w:val="_level4"/>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360"/>
    </w:pPr>
  </w:style>
  <w:style w:type="paragraph" w:customStyle="1" w:styleId="level5">
    <w:name w:val="_level5"/>
    <w:basedOn w:val="Normal"/>
    <w:pPr>
      <w:widowControl w:val="0"/>
      <w:tabs>
        <w:tab w:val="left" w:pos="1800"/>
        <w:tab w:val="left" w:pos="2160"/>
        <w:tab w:val="left" w:pos="2880"/>
        <w:tab w:val="left" w:pos="3600"/>
        <w:tab w:val="left" w:pos="4320"/>
        <w:tab w:val="left" w:pos="5040"/>
        <w:tab w:val="left" w:pos="5760"/>
        <w:tab w:val="left" w:pos="6480"/>
        <w:tab w:val="left" w:pos="7200"/>
        <w:tab w:val="left" w:pos="7920"/>
        <w:tab w:val="right" w:pos="8640"/>
      </w:tabs>
      <w:ind w:left="1800" w:hanging="360"/>
    </w:pPr>
  </w:style>
  <w:style w:type="paragraph" w:customStyle="1" w:styleId="level6">
    <w:name w:val="_level6"/>
    <w:basedOn w:val="Normal"/>
    <w:pPr>
      <w:widowControl w:val="0"/>
      <w:tabs>
        <w:tab w:val="left" w:pos="2160"/>
        <w:tab w:val="left" w:pos="2880"/>
        <w:tab w:val="left" w:pos="3600"/>
        <w:tab w:val="left" w:pos="4320"/>
        <w:tab w:val="left" w:pos="5040"/>
        <w:tab w:val="left" w:pos="5760"/>
        <w:tab w:val="left" w:pos="6480"/>
        <w:tab w:val="left" w:pos="7200"/>
        <w:tab w:val="left" w:pos="7920"/>
        <w:tab w:val="right" w:pos="8640"/>
      </w:tabs>
      <w:ind w:left="2160" w:hanging="360"/>
    </w:pPr>
  </w:style>
  <w:style w:type="paragraph" w:customStyle="1" w:styleId="level7">
    <w:name w:val="_level7"/>
    <w:basedOn w:val="Normal"/>
    <w:pPr>
      <w:widowControl w:val="0"/>
      <w:tabs>
        <w:tab w:val="left" w:pos="2520"/>
        <w:tab w:val="left" w:pos="2880"/>
        <w:tab w:val="left" w:pos="3600"/>
        <w:tab w:val="left" w:pos="4320"/>
        <w:tab w:val="left" w:pos="5040"/>
        <w:tab w:val="left" w:pos="5760"/>
        <w:tab w:val="left" w:pos="6480"/>
        <w:tab w:val="left" w:pos="7200"/>
        <w:tab w:val="left" w:pos="7920"/>
        <w:tab w:val="right" w:pos="8640"/>
      </w:tabs>
      <w:ind w:left="2520" w:hanging="360"/>
    </w:pPr>
  </w:style>
  <w:style w:type="paragraph" w:customStyle="1" w:styleId="level8">
    <w:name w:val="_level8"/>
    <w:basedOn w:val="Normal"/>
    <w:pPr>
      <w:widowControl w:val="0"/>
      <w:tabs>
        <w:tab w:val="left" w:pos="2880"/>
        <w:tab w:val="left" w:pos="3600"/>
        <w:tab w:val="left" w:pos="4320"/>
        <w:tab w:val="left" w:pos="5040"/>
        <w:tab w:val="left" w:pos="5760"/>
        <w:tab w:val="left" w:pos="6480"/>
        <w:tab w:val="left" w:pos="7200"/>
        <w:tab w:val="left" w:pos="7920"/>
        <w:tab w:val="right" w:pos="8640"/>
      </w:tabs>
      <w:ind w:left="2880" w:hanging="360"/>
    </w:pPr>
  </w:style>
  <w:style w:type="paragraph" w:customStyle="1" w:styleId="level9">
    <w:name w:val="_level9"/>
    <w:basedOn w:val="Normal"/>
    <w:pPr>
      <w:widowControl w:val="0"/>
      <w:tabs>
        <w:tab w:val="left" w:pos="3240"/>
        <w:tab w:val="left" w:pos="3600"/>
        <w:tab w:val="left" w:pos="4320"/>
        <w:tab w:val="left" w:pos="5040"/>
        <w:tab w:val="left" w:pos="5760"/>
        <w:tab w:val="left" w:pos="6480"/>
        <w:tab w:val="left" w:pos="7200"/>
        <w:tab w:val="left" w:pos="7920"/>
        <w:tab w:val="right" w:pos="8640"/>
      </w:tabs>
      <w:ind w:left="3240" w:hanging="360"/>
    </w:pPr>
  </w:style>
  <w:style w:type="paragraph" w:customStyle="1" w:styleId="Outline0011">
    <w:name w:val="Outline001_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Outline0012">
    <w:name w:val="Outline001_2"/>
    <w:basedOn w:val="Normal"/>
    <w:pPr>
      <w:widowControl w:val="0"/>
    </w:pPr>
  </w:style>
  <w:style w:type="paragraph" w:customStyle="1" w:styleId="Outline0013">
    <w:name w:val="Outline001_3"/>
    <w:basedOn w:val="Normal"/>
    <w:pPr>
      <w:widowControl w:val="0"/>
    </w:pPr>
  </w:style>
  <w:style w:type="paragraph" w:customStyle="1" w:styleId="Outline0014">
    <w:name w:val="Outline001_4"/>
    <w:basedOn w:val="Normal"/>
    <w:pPr>
      <w:widowControl w:val="0"/>
    </w:pPr>
  </w:style>
  <w:style w:type="paragraph" w:customStyle="1" w:styleId="Outline0015">
    <w:name w:val="Outline001_5"/>
    <w:basedOn w:val="Normal"/>
    <w:pPr>
      <w:widowControl w:val="0"/>
    </w:pPr>
  </w:style>
  <w:style w:type="paragraph" w:customStyle="1" w:styleId="Outline0016">
    <w:name w:val="Outline001_6"/>
    <w:basedOn w:val="Normal"/>
    <w:pPr>
      <w:widowControl w:val="0"/>
    </w:pPr>
  </w:style>
  <w:style w:type="paragraph" w:customStyle="1" w:styleId="Outline0017">
    <w:name w:val="Outline001_7"/>
    <w:basedOn w:val="Normal"/>
    <w:pPr>
      <w:widowControl w:val="0"/>
    </w:pPr>
  </w:style>
  <w:style w:type="paragraph" w:customStyle="1" w:styleId="Outline0018">
    <w:name w:val="Outline001_8"/>
    <w:basedOn w:val="Normal"/>
    <w:pPr>
      <w:widowControl w:val="0"/>
    </w:pPr>
  </w:style>
  <w:style w:type="paragraph" w:customStyle="1" w:styleId="Outline0019">
    <w:name w:val="Outline001_9"/>
    <w:basedOn w:val="Normal"/>
    <w:pPr>
      <w:widowControl w:val="0"/>
    </w:pPr>
  </w:style>
  <w:style w:type="paragraph" w:customStyle="1" w:styleId="Level10">
    <w:name w:val="Level 1"/>
    <w:basedOn w:val="Normal"/>
    <w:pPr>
      <w:widowControl w:val="0"/>
    </w:pPr>
  </w:style>
  <w:style w:type="paragraph" w:customStyle="1" w:styleId="Outline0031">
    <w:name w:val="Outline003_1"/>
    <w:basedOn w:val="Normal"/>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s>
      <w:ind w:left="1080" w:hanging="360"/>
    </w:pPr>
  </w:style>
  <w:style w:type="paragraph" w:customStyle="1" w:styleId="Outline0032">
    <w:name w:val="Outline003_2"/>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360"/>
    </w:pPr>
  </w:style>
  <w:style w:type="paragraph" w:customStyle="1" w:styleId="Outline0033">
    <w:name w:val="Outline003_3"/>
    <w:basedOn w:val="Normal"/>
    <w:pPr>
      <w:widowControl w:val="0"/>
      <w:tabs>
        <w:tab w:val="left" w:pos="2880"/>
        <w:tab w:val="left" w:pos="3600"/>
        <w:tab w:val="left" w:pos="4320"/>
        <w:tab w:val="left" w:pos="5040"/>
        <w:tab w:val="left" w:pos="5760"/>
        <w:tab w:val="left" w:pos="6480"/>
        <w:tab w:val="left" w:pos="7200"/>
        <w:tab w:val="left" w:pos="7920"/>
      </w:tabs>
      <w:ind w:left="2880" w:hanging="180"/>
    </w:pPr>
  </w:style>
  <w:style w:type="paragraph" w:customStyle="1" w:styleId="Outline0034">
    <w:name w:val="Outline003_4"/>
    <w:basedOn w:val="Normal"/>
    <w:pPr>
      <w:widowControl w:val="0"/>
      <w:tabs>
        <w:tab w:val="left" w:pos="3600"/>
        <w:tab w:val="left" w:pos="4320"/>
        <w:tab w:val="left" w:pos="5040"/>
        <w:tab w:val="left" w:pos="5760"/>
        <w:tab w:val="left" w:pos="6480"/>
        <w:tab w:val="left" w:pos="7200"/>
        <w:tab w:val="left" w:pos="7920"/>
      </w:tabs>
      <w:ind w:left="3600" w:hanging="360"/>
    </w:pPr>
  </w:style>
  <w:style w:type="paragraph" w:customStyle="1" w:styleId="Outline0035">
    <w:name w:val="Outline003_5"/>
    <w:basedOn w:val="Normal"/>
    <w:pPr>
      <w:widowControl w:val="0"/>
      <w:tabs>
        <w:tab w:val="left" w:pos="4320"/>
        <w:tab w:val="left" w:pos="5040"/>
        <w:tab w:val="left" w:pos="5760"/>
        <w:tab w:val="left" w:pos="6480"/>
        <w:tab w:val="left" w:pos="7200"/>
        <w:tab w:val="left" w:pos="7920"/>
      </w:tabs>
      <w:ind w:left="4320" w:hanging="360"/>
    </w:pPr>
  </w:style>
  <w:style w:type="paragraph" w:customStyle="1" w:styleId="Outline0036">
    <w:name w:val="Outline003_6"/>
    <w:basedOn w:val="Normal"/>
    <w:pPr>
      <w:widowControl w:val="0"/>
      <w:tabs>
        <w:tab w:val="left" w:pos="5040"/>
        <w:tab w:val="left" w:pos="5760"/>
        <w:tab w:val="left" w:pos="6480"/>
        <w:tab w:val="left" w:pos="7200"/>
        <w:tab w:val="left" w:pos="7920"/>
      </w:tabs>
      <w:ind w:left="5040" w:hanging="180"/>
    </w:pPr>
  </w:style>
  <w:style w:type="paragraph" w:customStyle="1" w:styleId="Outline0037">
    <w:name w:val="Outline003_7"/>
    <w:basedOn w:val="Normal"/>
    <w:pPr>
      <w:widowControl w:val="0"/>
      <w:tabs>
        <w:tab w:val="left" w:pos="5760"/>
        <w:tab w:val="left" w:pos="6480"/>
        <w:tab w:val="left" w:pos="7200"/>
        <w:tab w:val="left" w:pos="7920"/>
      </w:tabs>
      <w:ind w:left="5760" w:hanging="360"/>
    </w:pPr>
  </w:style>
  <w:style w:type="paragraph" w:customStyle="1" w:styleId="Outline0038">
    <w:name w:val="Outline003_8"/>
    <w:basedOn w:val="Normal"/>
    <w:pPr>
      <w:widowControl w:val="0"/>
      <w:tabs>
        <w:tab w:val="left" w:pos="6480"/>
        <w:tab w:val="left" w:pos="7200"/>
        <w:tab w:val="left" w:pos="7920"/>
      </w:tabs>
      <w:ind w:left="6480" w:hanging="360"/>
    </w:pPr>
  </w:style>
  <w:style w:type="paragraph" w:customStyle="1" w:styleId="Outline0039">
    <w:name w:val="Outline003_9"/>
    <w:basedOn w:val="Normal"/>
    <w:pPr>
      <w:widowControl w:val="0"/>
      <w:tabs>
        <w:tab w:val="left" w:pos="7200"/>
        <w:tab w:val="left" w:pos="7920"/>
      </w:tabs>
      <w:ind w:left="7200" w:hanging="180"/>
    </w:pPr>
  </w:style>
  <w:style w:type="paragraph" w:customStyle="1" w:styleId="levsl1">
    <w:name w:val="_levsl1"/>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hanging="360"/>
    </w:pPr>
  </w:style>
  <w:style w:type="paragraph" w:customStyle="1" w:styleId="levsl2">
    <w:name w:val="_levsl2"/>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pPr>
  </w:style>
  <w:style w:type="paragraph" w:customStyle="1" w:styleId="levsl3">
    <w:name w:val="_levsl3"/>
    <w:basedOn w:val="Normal"/>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left="1080" w:hanging="360"/>
    </w:pPr>
  </w:style>
  <w:style w:type="paragraph" w:customStyle="1" w:styleId="levsl4">
    <w:name w:val="_levsl4"/>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360"/>
    </w:pPr>
  </w:style>
  <w:style w:type="paragraph" w:customStyle="1" w:styleId="levsl5">
    <w:name w:val="_levsl5"/>
    <w:basedOn w:val="Normal"/>
    <w:pPr>
      <w:widowControl w:val="0"/>
      <w:tabs>
        <w:tab w:val="left" w:pos="1800"/>
        <w:tab w:val="left" w:pos="2160"/>
        <w:tab w:val="left" w:pos="2880"/>
        <w:tab w:val="left" w:pos="3600"/>
        <w:tab w:val="left" w:pos="4320"/>
        <w:tab w:val="left" w:pos="5040"/>
        <w:tab w:val="left" w:pos="5760"/>
        <w:tab w:val="left" w:pos="6480"/>
        <w:tab w:val="left" w:pos="7200"/>
        <w:tab w:val="left" w:pos="7920"/>
        <w:tab w:val="right" w:pos="8640"/>
      </w:tabs>
      <w:ind w:left="1800" w:hanging="360"/>
    </w:pPr>
  </w:style>
  <w:style w:type="paragraph" w:customStyle="1" w:styleId="levsl6">
    <w:name w:val="_levsl6"/>
    <w:basedOn w:val="Normal"/>
    <w:pPr>
      <w:widowControl w:val="0"/>
      <w:tabs>
        <w:tab w:val="left" w:pos="2160"/>
        <w:tab w:val="left" w:pos="2880"/>
        <w:tab w:val="left" w:pos="3600"/>
        <w:tab w:val="left" w:pos="4320"/>
        <w:tab w:val="left" w:pos="5040"/>
        <w:tab w:val="left" w:pos="5760"/>
        <w:tab w:val="left" w:pos="6480"/>
        <w:tab w:val="left" w:pos="7200"/>
        <w:tab w:val="left" w:pos="7920"/>
        <w:tab w:val="right" w:pos="8640"/>
      </w:tabs>
      <w:ind w:left="2160" w:hanging="360"/>
    </w:pPr>
  </w:style>
  <w:style w:type="paragraph" w:customStyle="1" w:styleId="levsl7">
    <w:name w:val="_levsl7"/>
    <w:basedOn w:val="Normal"/>
    <w:pPr>
      <w:widowControl w:val="0"/>
      <w:tabs>
        <w:tab w:val="left" w:pos="2520"/>
        <w:tab w:val="left" w:pos="2880"/>
        <w:tab w:val="left" w:pos="3600"/>
        <w:tab w:val="left" w:pos="4320"/>
        <w:tab w:val="left" w:pos="5040"/>
        <w:tab w:val="left" w:pos="5760"/>
        <w:tab w:val="left" w:pos="6480"/>
        <w:tab w:val="left" w:pos="7200"/>
        <w:tab w:val="left" w:pos="7920"/>
        <w:tab w:val="right" w:pos="8640"/>
      </w:tabs>
      <w:ind w:left="2520" w:hanging="360"/>
    </w:pPr>
  </w:style>
  <w:style w:type="paragraph" w:customStyle="1" w:styleId="levsl8">
    <w:name w:val="_levsl8"/>
    <w:basedOn w:val="Normal"/>
    <w:pPr>
      <w:widowControl w:val="0"/>
      <w:tabs>
        <w:tab w:val="left" w:pos="2880"/>
        <w:tab w:val="left" w:pos="3600"/>
        <w:tab w:val="left" w:pos="4320"/>
        <w:tab w:val="left" w:pos="5040"/>
        <w:tab w:val="left" w:pos="5760"/>
        <w:tab w:val="left" w:pos="6480"/>
        <w:tab w:val="left" w:pos="7200"/>
        <w:tab w:val="left" w:pos="7920"/>
        <w:tab w:val="right" w:pos="8640"/>
      </w:tabs>
      <w:ind w:left="2880" w:hanging="360"/>
    </w:pPr>
  </w:style>
  <w:style w:type="paragraph" w:customStyle="1" w:styleId="levsl9">
    <w:name w:val="_levsl9"/>
    <w:basedOn w:val="Normal"/>
    <w:pPr>
      <w:widowControl w:val="0"/>
      <w:tabs>
        <w:tab w:val="left" w:pos="3240"/>
        <w:tab w:val="left" w:pos="3600"/>
        <w:tab w:val="left" w:pos="4320"/>
        <w:tab w:val="left" w:pos="5040"/>
        <w:tab w:val="left" w:pos="5760"/>
        <w:tab w:val="left" w:pos="6480"/>
        <w:tab w:val="left" w:pos="7200"/>
        <w:tab w:val="left" w:pos="7920"/>
        <w:tab w:val="right" w:pos="8640"/>
      </w:tabs>
      <w:ind w:left="3240" w:hanging="360"/>
    </w:pPr>
  </w:style>
  <w:style w:type="paragraph" w:customStyle="1" w:styleId="levnl1">
    <w:name w:val="_levnl1"/>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hanging="360"/>
    </w:pPr>
  </w:style>
  <w:style w:type="paragraph" w:customStyle="1" w:styleId="levnl2">
    <w:name w:val="_levnl2"/>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pPr>
  </w:style>
  <w:style w:type="paragraph" w:customStyle="1" w:styleId="levnl3">
    <w:name w:val="_levnl3"/>
    <w:basedOn w:val="Normal"/>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left="1080" w:hanging="360"/>
    </w:pPr>
  </w:style>
  <w:style w:type="paragraph" w:customStyle="1" w:styleId="levnl4">
    <w:name w:val="_levnl4"/>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360"/>
    </w:pPr>
  </w:style>
  <w:style w:type="paragraph" w:customStyle="1" w:styleId="levnl5">
    <w:name w:val="_levnl5"/>
    <w:basedOn w:val="Normal"/>
    <w:pPr>
      <w:widowControl w:val="0"/>
      <w:tabs>
        <w:tab w:val="left" w:pos="1800"/>
        <w:tab w:val="left" w:pos="2160"/>
        <w:tab w:val="left" w:pos="2880"/>
        <w:tab w:val="left" w:pos="3600"/>
        <w:tab w:val="left" w:pos="4320"/>
        <w:tab w:val="left" w:pos="5040"/>
        <w:tab w:val="left" w:pos="5760"/>
        <w:tab w:val="left" w:pos="6480"/>
        <w:tab w:val="left" w:pos="7200"/>
        <w:tab w:val="left" w:pos="7920"/>
        <w:tab w:val="right" w:pos="8640"/>
      </w:tabs>
      <w:ind w:left="1800" w:hanging="360"/>
    </w:pPr>
  </w:style>
  <w:style w:type="paragraph" w:customStyle="1" w:styleId="levnl6">
    <w:name w:val="_levnl6"/>
    <w:basedOn w:val="Normal"/>
    <w:pPr>
      <w:widowControl w:val="0"/>
      <w:tabs>
        <w:tab w:val="left" w:pos="2160"/>
        <w:tab w:val="left" w:pos="2880"/>
        <w:tab w:val="left" w:pos="3600"/>
        <w:tab w:val="left" w:pos="4320"/>
        <w:tab w:val="left" w:pos="5040"/>
        <w:tab w:val="left" w:pos="5760"/>
        <w:tab w:val="left" w:pos="6480"/>
        <w:tab w:val="left" w:pos="7200"/>
        <w:tab w:val="left" w:pos="7920"/>
        <w:tab w:val="right" w:pos="8640"/>
      </w:tabs>
      <w:ind w:left="2160" w:hanging="360"/>
    </w:pPr>
  </w:style>
  <w:style w:type="paragraph" w:customStyle="1" w:styleId="levnl7">
    <w:name w:val="_levnl7"/>
    <w:basedOn w:val="Normal"/>
    <w:pPr>
      <w:widowControl w:val="0"/>
      <w:tabs>
        <w:tab w:val="left" w:pos="2520"/>
        <w:tab w:val="left" w:pos="2880"/>
        <w:tab w:val="left" w:pos="3600"/>
        <w:tab w:val="left" w:pos="4320"/>
        <w:tab w:val="left" w:pos="5040"/>
        <w:tab w:val="left" w:pos="5760"/>
        <w:tab w:val="left" w:pos="6480"/>
        <w:tab w:val="left" w:pos="7200"/>
        <w:tab w:val="left" w:pos="7920"/>
        <w:tab w:val="right" w:pos="8640"/>
      </w:tabs>
      <w:ind w:left="2520" w:hanging="360"/>
    </w:pPr>
  </w:style>
  <w:style w:type="paragraph" w:customStyle="1" w:styleId="levnl8">
    <w:name w:val="_levnl8"/>
    <w:basedOn w:val="Normal"/>
    <w:pPr>
      <w:widowControl w:val="0"/>
      <w:tabs>
        <w:tab w:val="left" w:pos="2880"/>
        <w:tab w:val="left" w:pos="3600"/>
        <w:tab w:val="left" w:pos="4320"/>
        <w:tab w:val="left" w:pos="5040"/>
        <w:tab w:val="left" w:pos="5760"/>
        <w:tab w:val="left" w:pos="6480"/>
        <w:tab w:val="left" w:pos="7200"/>
        <w:tab w:val="left" w:pos="7920"/>
        <w:tab w:val="right" w:pos="8640"/>
      </w:tabs>
      <w:ind w:left="2880" w:hanging="360"/>
    </w:pPr>
  </w:style>
  <w:style w:type="paragraph" w:customStyle="1" w:styleId="levnl9">
    <w:name w:val="_levnl9"/>
    <w:basedOn w:val="Normal"/>
    <w:pPr>
      <w:widowControl w:val="0"/>
      <w:tabs>
        <w:tab w:val="left" w:pos="3240"/>
        <w:tab w:val="left" w:pos="3600"/>
        <w:tab w:val="left" w:pos="4320"/>
        <w:tab w:val="left" w:pos="5040"/>
        <w:tab w:val="left" w:pos="5760"/>
        <w:tab w:val="left" w:pos="6480"/>
        <w:tab w:val="left" w:pos="7200"/>
        <w:tab w:val="left" w:pos="7920"/>
        <w:tab w:val="right" w:pos="8640"/>
      </w:tabs>
      <w:ind w:left="3240" w:hanging="360"/>
    </w:pPr>
  </w:style>
  <w:style w:type="paragraph" w:customStyle="1" w:styleId="WP9Heading1">
    <w:name w:val="WP9_Heading 1"/>
    <w:basedOn w:val="Normal"/>
    <w:pPr>
      <w:widowControl w:val="0"/>
    </w:pPr>
    <w:rPr>
      <w:rFonts w:ascii="Arial" w:hAnsi="Arial"/>
    </w:rPr>
  </w:style>
  <w:style w:type="paragraph" w:customStyle="1" w:styleId="WP9Heading2">
    <w:name w:val="WP9_Heading 2"/>
    <w:basedOn w:val="Normal"/>
    <w:pPr>
      <w:widowControl w:val="0"/>
    </w:pPr>
    <w:rPr>
      <w:rFonts w:ascii="Arial" w:hAnsi="Arial"/>
      <w:b/>
    </w:rPr>
  </w:style>
  <w:style w:type="paragraph" w:customStyle="1" w:styleId="WP9Heading3">
    <w:name w:val="WP9_Heading 3"/>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pPr>
    <w:rPr>
      <w:rFonts w:ascii="Arial" w:hAnsi="Arial"/>
      <w:b/>
    </w:rPr>
  </w:style>
  <w:style w:type="paragraph" w:customStyle="1" w:styleId="WP9Heading4">
    <w:name w:val="WP9_Heading 4"/>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jc w:val="center"/>
    </w:pPr>
    <w:rPr>
      <w:rFonts w:ascii="Arial" w:hAnsi="Arial"/>
      <w:b/>
    </w:rPr>
  </w:style>
  <w:style w:type="paragraph" w:customStyle="1" w:styleId="WP9Footer">
    <w:name w:val="WP9_Footer"/>
    <w:basedOn w:val="Normal"/>
    <w:pPr>
      <w:widowControl w:val="0"/>
      <w:tabs>
        <w:tab w:val="left" w:pos="0"/>
        <w:tab w:val="center" w:pos="4320"/>
        <w:tab w:val="right" w:pos="8640"/>
      </w:tabs>
    </w:pPr>
  </w:style>
  <w:style w:type="paragraph" w:customStyle="1" w:styleId="BodyTextIn">
    <w:name w:val="Body Text In"/>
    <w:basedOn w:val="Normal"/>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pPr>
    <w:rPr>
      <w:rFonts w:ascii="Arial" w:hAnsi="Arial"/>
      <w:b/>
    </w:rPr>
  </w:style>
  <w:style w:type="paragraph" w:customStyle="1" w:styleId="26">
    <w:name w:val="_26"/>
    <w:basedOn w:val="Normal"/>
    <w:pPr>
      <w:widowControl w:val="0"/>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customStyle="1" w:styleId="WW-Level1">
    <w:name w:val="WW-Level 1"/>
    <w:basedOn w:val="Normal"/>
    <w:pPr>
      <w:widowControl w:val="0"/>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s>
    </w:pPr>
    <w:rPr>
      <w:rFonts w:ascii="Arial" w:hAnsi="Arial"/>
      <w:sz w:val="20"/>
    </w:rPr>
  </w:style>
  <w:style w:type="paragraph" w:customStyle="1" w:styleId="Outline0021">
    <w:name w:val="Outline002_1"/>
    <w:basedOn w:val="Normal"/>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s>
      <w:ind w:left="1080" w:hanging="360"/>
    </w:pPr>
  </w:style>
  <w:style w:type="paragraph" w:customStyle="1" w:styleId="Outline0022">
    <w:name w:val="Outline002_2"/>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360"/>
    </w:pPr>
  </w:style>
  <w:style w:type="paragraph" w:customStyle="1" w:styleId="Outline0023">
    <w:name w:val="Outline002_3"/>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180"/>
    </w:pPr>
  </w:style>
  <w:style w:type="paragraph" w:customStyle="1" w:styleId="Outline0024">
    <w:name w:val="Outline002_4"/>
    <w:basedOn w:val="Normal"/>
    <w:pPr>
      <w:widowControl w:val="0"/>
      <w:tabs>
        <w:tab w:val="left" w:pos="2880"/>
        <w:tab w:val="left" w:pos="3600"/>
        <w:tab w:val="left" w:pos="4320"/>
        <w:tab w:val="left" w:pos="5040"/>
        <w:tab w:val="left" w:pos="5760"/>
        <w:tab w:val="left" w:pos="6480"/>
        <w:tab w:val="left" w:pos="7200"/>
        <w:tab w:val="left" w:pos="7920"/>
      </w:tabs>
      <w:ind w:left="2880" w:hanging="360"/>
    </w:pPr>
  </w:style>
  <w:style w:type="paragraph" w:customStyle="1" w:styleId="Outline0025">
    <w:name w:val="Outline002_5"/>
    <w:basedOn w:val="Normal"/>
    <w:pPr>
      <w:widowControl w:val="0"/>
      <w:tabs>
        <w:tab w:val="left" w:pos="3600"/>
        <w:tab w:val="left" w:pos="4320"/>
        <w:tab w:val="left" w:pos="5040"/>
        <w:tab w:val="left" w:pos="5760"/>
        <w:tab w:val="left" w:pos="6480"/>
        <w:tab w:val="left" w:pos="7200"/>
        <w:tab w:val="left" w:pos="7920"/>
      </w:tabs>
      <w:ind w:left="3600" w:hanging="360"/>
    </w:pPr>
  </w:style>
  <w:style w:type="paragraph" w:customStyle="1" w:styleId="Outline0026">
    <w:name w:val="Outline002_6"/>
    <w:basedOn w:val="Normal"/>
    <w:pPr>
      <w:widowControl w:val="0"/>
      <w:tabs>
        <w:tab w:val="left" w:pos="4320"/>
        <w:tab w:val="left" w:pos="5040"/>
        <w:tab w:val="left" w:pos="5760"/>
        <w:tab w:val="left" w:pos="6480"/>
        <w:tab w:val="left" w:pos="7200"/>
        <w:tab w:val="left" w:pos="7920"/>
      </w:tabs>
      <w:ind w:left="4320" w:hanging="180"/>
    </w:pPr>
  </w:style>
  <w:style w:type="paragraph" w:customStyle="1" w:styleId="Outline0027">
    <w:name w:val="Outline002_7"/>
    <w:basedOn w:val="Normal"/>
    <w:pPr>
      <w:widowControl w:val="0"/>
      <w:tabs>
        <w:tab w:val="left" w:pos="5040"/>
        <w:tab w:val="left" w:pos="5760"/>
        <w:tab w:val="left" w:pos="6480"/>
        <w:tab w:val="left" w:pos="7200"/>
        <w:tab w:val="left" w:pos="7920"/>
      </w:tabs>
      <w:ind w:left="5040" w:hanging="360"/>
    </w:pPr>
  </w:style>
  <w:style w:type="paragraph" w:customStyle="1" w:styleId="Outline0028">
    <w:name w:val="Outline002_8"/>
    <w:basedOn w:val="Normal"/>
    <w:pPr>
      <w:widowControl w:val="0"/>
      <w:tabs>
        <w:tab w:val="left" w:pos="5760"/>
        <w:tab w:val="left" w:pos="6480"/>
        <w:tab w:val="left" w:pos="7200"/>
        <w:tab w:val="left" w:pos="7920"/>
      </w:tabs>
      <w:ind w:left="5760" w:hanging="360"/>
    </w:pPr>
  </w:style>
  <w:style w:type="paragraph" w:customStyle="1" w:styleId="Outline0029">
    <w:name w:val="Outline002_9"/>
    <w:basedOn w:val="Normal"/>
    <w:pPr>
      <w:widowControl w:val="0"/>
      <w:tabs>
        <w:tab w:val="left" w:pos="6480"/>
        <w:tab w:val="left" w:pos="7200"/>
        <w:tab w:val="left" w:pos="7920"/>
      </w:tabs>
      <w:ind w:left="6480" w:hanging="180"/>
    </w:pPr>
  </w:style>
  <w:style w:type="paragraph" w:customStyle="1" w:styleId="BodyText21">
    <w:name w:val="Body Text 21"/>
    <w:basedOn w:val="Normal"/>
    <w:pPr>
      <w:tabs>
        <w:tab w:val="left" w:pos="60"/>
        <w:tab w:val="left" w:pos="720"/>
        <w:tab w:val="left" w:pos="1440"/>
        <w:tab w:val="left" w:pos="2160"/>
        <w:tab w:val="left" w:pos="2880"/>
        <w:tab w:val="left" w:pos="3600"/>
        <w:tab w:val="left" w:pos="4320"/>
        <w:tab w:val="left" w:pos="5040"/>
        <w:tab w:val="left" w:pos="5760"/>
        <w:tab w:val="left" w:pos="6480"/>
        <w:tab w:val="left" w:pos="7200"/>
        <w:tab w:val="left" w:pos="7920"/>
      </w:tabs>
      <w:ind w:left="60"/>
    </w:pPr>
    <w:rPr>
      <w:rFonts w:ascii="Arial" w:hAnsi="Arial"/>
      <w:sz w:val="21"/>
    </w:rPr>
  </w:style>
  <w:style w:type="paragraph" w:styleId="BodyText2">
    <w:name w:val="Body Text 2"/>
    <w:basedOn w:val="Normal"/>
    <w:rPr>
      <w:rFonts w:ascii="Arial" w:hAnsi="Arial"/>
      <w:sz w:val="21"/>
    </w:rPr>
  </w:style>
  <w:style w:type="paragraph" w:customStyle="1" w:styleId="WP9BodyText">
    <w:name w:val="WP9_Body Text"/>
    <w:basedOn w:val="Normal"/>
    <w:rPr>
      <w:rFonts w:ascii="Arial" w:hAnsi="Arial"/>
    </w:rPr>
  </w:style>
  <w:style w:type="paragraph" w:customStyle="1" w:styleId="Outline0041">
    <w:name w:val="Outline004_1"/>
    <w:basedOn w:val="Normal"/>
    <w:pPr>
      <w:tabs>
        <w:tab w:val="left" w:pos="480"/>
        <w:tab w:val="left" w:pos="720"/>
        <w:tab w:val="left" w:pos="1440"/>
        <w:tab w:val="left" w:pos="2160"/>
        <w:tab w:val="left" w:pos="2880"/>
        <w:tab w:val="left" w:pos="3600"/>
        <w:tab w:val="left" w:pos="4320"/>
        <w:tab w:val="left" w:pos="5040"/>
        <w:tab w:val="left" w:pos="5760"/>
        <w:tab w:val="left" w:pos="6480"/>
        <w:tab w:val="left" w:pos="7200"/>
        <w:tab w:val="left" w:pos="7920"/>
      </w:tabs>
      <w:ind w:left="480" w:hanging="360"/>
    </w:pPr>
  </w:style>
  <w:style w:type="paragraph" w:customStyle="1" w:styleId="Outline0042">
    <w:name w:val="Outline004_2"/>
    <w:basedOn w:val="Normal"/>
    <w:pPr>
      <w:tabs>
        <w:tab w:val="left" w:pos="1200"/>
        <w:tab w:val="left" w:pos="1440"/>
        <w:tab w:val="left" w:pos="2160"/>
        <w:tab w:val="left" w:pos="2880"/>
        <w:tab w:val="left" w:pos="3600"/>
        <w:tab w:val="left" w:pos="4320"/>
        <w:tab w:val="left" w:pos="5040"/>
        <w:tab w:val="left" w:pos="5760"/>
        <w:tab w:val="left" w:pos="6480"/>
        <w:tab w:val="left" w:pos="7200"/>
        <w:tab w:val="left" w:pos="7920"/>
      </w:tabs>
      <w:ind w:left="1200" w:hanging="360"/>
    </w:pPr>
    <w:rPr>
      <w:rFonts w:ascii="Courier New" w:hAnsi="Courier New"/>
      <w:sz w:val="20"/>
    </w:rPr>
  </w:style>
  <w:style w:type="paragraph" w:customStyle="1" w:styleId="Outline0043">
    <w:name w:val="Outline004_3"/>
    <w:basedOn w:val="Normal"/>
    <w:pPr>
      <w:tabs>
        <w:tab w:val="left" w:pos="1920"/>
        <w:tab w:val="left" w:pos="2160"/>
        <w:tab w:val="left" w:pos="2880"/>
        <w:tab w:val="left" w:pos="3600"/>
        <w:tab w:val="left" w:pos="4320"/>
        <w:tab w:val="left" w:pos="5040"/>
        <w:tab w:val="left" w:pos="5760"/>
        <w:tab w:val="left" w:pos="6480"/>
        <w:tab w:val="left" w:pos="7200"/>
        <w:tab w:val="left" w:pos="7920"/>
      </w:tabs>
      <w:ind w:left="1920" w:hanging="360"/>
    </w:pPr>
    <w:rPr>
      <w:rFonts w:ascii="Wingdings" w:hAnsi="Wingdings"/>
      <w:sz w:val="20"/>
    </w:rPr>
  </w:style>
  <w:style w:type="paragraph" w:customStyle="1" w:styleId="Outline0044">
    <w:name w:val="Outline004_4"/>
    <w:basedOn w:val="Normal"/>
    <w:pPr>
      <w:tabs>
        <w:tab w:val="left" w:pos="2640"/>
        <w:tab w:val="left" w:pos="2880"/>
        <w:tab w:val="left" w:pos="3600"/>
        <w:tab w:val="left" w:pos="4320"/>
        <w:tab w:val="left" w:pos="5040"/>
        <w:tab w:val="left" w:pos="5760"/>
        <w:tab w:val="left" w:pos="6480"/>
        <w:tab w:val="left" w:pos="7200"/>
        <w:tab w:val="left" w:pos="7920"/>
      </w:tabs>
      <w:ind w:left="2640" w:hanging="360"/>
    </w:pPr>
    <w:rPr>
      <w:rFonts w:ascii="Symbol" w:hAnsi="Symbol"/>
      <w:sz w:val="20"/>
    </w:rPr>
  </w:style>
  <w:style w:type="paragraph" w:customStyle="1" w:styleId="Outline0045">
    <w:name w:val="Outline004_5"/>
    <w:basedOn w:val="Normal"/>
    <w:pPr>
      <w:tabs>
        <w:tab w:val="left" w:pos="3360"/>
        <w:tab w:val="left" w:pos="3600"/>
        <w:tab w:val="left" w:pos="4320"/>
        <w:tab w:val="left" w:pos="5040"/>
        <w:tab w:val="left" w:pos="5760"/>
        <w:tab w:val="left" w:pos="6480"/>
        <w:tab w:val="left" w:pos="7200"/>
        <w:tab w:val="left" w:pos="7920"/>
      </w:tabs>
      <w:ind w:left="3360" w:hanging="360"/>
    </w:pPr>
    <w:rPr>
      <w:rFonts w:ascii="Courier New" w:hAnsi="Courier New"/>
      <w:sz w:val="20"/>
    </w:rPr>
  </w:style>
  <w:style w:type="paragraph" w:customStyle="1" w:styleId="Outline0046">
    <w:name w:val="Outline004_6"/>
    <w:basedOn w:val="Normal"/>
    <w:pPr>
      <w:tabs>
        <w:tab w:val="left" w:pos="4080"/>
        <w:tab w:val="left" w:pos="4320"/>
        <w:tab w:val="left" w:pos="5040"/>
        <w:tab w:val="left" w:pos="5760"/>
        <w:tab w:val="left" w:pos="6480"/>
        <w:tab w:val="left" w:pos="7200"/>
        <w:tab w:val="left" w:pos="7920"/>
      </w:tabs>
      <w:ind w:left="4080" w:hanging="360"/>
    </w:pPr>
    <w:rPr>
      <w:rFonts w:ascii="Wingdings" w:hAnsi="Wingdings"/>
      <w:sz w:val="20"/>
    </w:rPr>
  </w:style>
  <w:style w:type="paragraph" w:customStyle="1" w:styleId="Outline0047">
    <w:name w:val="Outline004_7"/>
    <w:basedOn w:val="Normal"/>
    <w:pPr>
      <w:tabs>
        <w:tab w:val="left" w:pos="4800"/>
        <w:tab w:val="left" w:pos="5040"/>
        <w:tab w:val="left" w:pos="5760"/>
        <w:tab w:val="left" w:pos="6480"/>
        <w:tab w:val="left" w:pos="7200"/>
        <w:tab w:val="left" w:pos="7920"/>
      </w:tabs>
      <w:ind w:left="4800" w:hanging="360"/>
    </w:pPr>
    <w:rPr>
      <w:rFonts w:ascii="Symbol" w:hAnsi="Symbol"/>
      <w:sz w:val="20"/>
    </w:rPr>
  </w:style>
  <w:style w:type="paragraph" w:customStyle="1" w:styleId="Outline0048">
    <w:name w:val="Outline004_8"/>
    <w:basedOn w:val="Normal"/>
    <w:pPr>
      <w:tabs>
        <w:tab w:val="left" w:pos="5520"/>
        <w:tab w:val="left" w:pos="5760"/>
        <w:tab w:val="left" w:pos="6480"/>
        <w:tab w:val="left" w:pos="7200"/>
        <w:tab w:val="left" w:pos="7920"/>
      </w:tabs>
      <w:ind w:left="5520" w:hanging="360"/>
    </w:pPr>
    <w:rPr>
      <w:rFonts w:ascii="Courier New" w:hAnsi="Courier New"/>
      <w:sz w:val="20"/>
    </w:rPr>
  </w:style>
  <w:style w:type="paragraph" w:customStyle="1" w:styleId="Outline0049">
    <w:name w:val="Outline004_9"/>
    <w:basedOn w:val="Normal"/>
    <w:pPr>
      <w:tabs>
        <w:tab w:val="left" w:pos="6240"/>
        <w:tab w:val="left" w:pos="6480"/>
        <w:tab w:val="left" w:pos="7200"/>
        <w:tab w:val="left" w:pos="7920"/>
      </w:tabs>
      <w:ind w:left="6240" w:hanging="360"/>
    </w:pPr>
    <w:rPr>
      <w:rFonts w:ascii="Wingdings" w:hAnsi="Wingdings"/>
      <w:sz w:val="20"/>
    </w:rPr>
  </w:style>
  <w:style w:type="paragraph" w:customStyle="1" w:styleId="Outline0051">
    <w:name w:val="Outline005_1"/>
    <w:basedOn w:val="Normal"/>
    <w:pPr>
      <w:tabs>
        <w:tab w:val="left" w:pos="420"/>
        <w:tab w:val="left" w:pos="720"/>
        <w:tab w:val="left" w:pos="1440"/>
        <w:tab w:val="left" w:pos="2160"/>
        <w:tab w:val="left" w:pos="2880"/>
        <w:tab w:val="left" w:pos="3600"/>
        <w:tab w:val="left" w:pos="4320"/>
        <w:tab w:val="left" w:pos="5040"/>
        <w:tab w:val="left" w:pos="5760"/>
        <w:tab w:val="left" w:pos="6480"/>
        <w:tab w:val="left" w:pos="7200"/>
        <w:tab w:val="left" w:pos="7920"/>
      </w:tabs>
      <w:ind w:left="420" w:hanging="360"/>
    </w:pPr>
  </w:style>
  <w:style w:type="paragraph" w:customStyle="1" w:styleId="Outline0052">
    <w:name w:val="Outline005_2"/>
    <w:basedOn w:val="Normal"/>
    <w:pPr>
      <w:tabs>
        <w:tab w:val="left" w:pos="1140"/>
        <w:tab w:val="left" w:pos="1440"/>
        <w:tab w:val="left" w:pos="2160"/>
        <w:tab w:val="left" w:pos="2880"/>
        <w:tab w:val="left" w:pos="3600"/>
        <w:tab w:val="left" w:pos="4320"/>
        <w:tab w:val="left" w:pos="5040"/>
        <w:tab w:val="left" w:pos="5760"/>
        <w:tab w:val="left" w:pos="6480"/>
        <w:tab w:val="left" w:pos="7200"/>
        <w:tab w:val="left" w:pos="7920"/>
      </w:tabs>
      <w:ind w:left="1140" w:hanging="360"/>
    </w:pPr>
  </w:style>
  <w:style w:type="paragraph" w:customStyle="1" w:styleId="Outline0053">
    <w:name w:val="Outline005_3"/>
    <w:basedOn w:val="Normal"/>
    <w:pPr>
      <w:tabs>
        <w:tab w:val="left" w:pos="1860"/>
        <w:tab w:val="left" w:pos="2160"/>
        <w:tab w:val="left" w:pos="2880"/>
        <w:tab w:val="left" w:pos="3600"/>
        <w:tab w:val="left" w:pos="4320"/>
        <w:tab w:val="left" w:pos="5040"/>
        <w:tab w:val="left" w:pos="5760"/>
        <w:tab w:val="left" w:pos="6480"/>
        <w:tab w:val="left" w:pos="7200"/>
        <w:tab w:val="left" w:pos="7920"/>
      </w:tabs>
      <w:ind w:left="1860" w:hanging="180"/>
    </w:pPr>
  </w:style>
  <w:style w:type="paragraph" w:customStyle="1" w:styleId="Outline0054">
    <w:name w:val="Outline005_4"/>
    <w:basedOn w:val="Normal"/>
    <w:pPr>
      <w:tabs>
        <w:tab w:val="left" w:pos="2580"/>
        <w:tab w:val="left" w:pos="2880"/>
        <w:tab w:val="left" w:pos="3600"/>
        <w:tab w:val="left" w:pos="4320"/>
        <w:tab w:val="left" w:pos="5040"/>
        <w:tab w:val="left" w:pos="5760"/>
        <w:tab w:val="left" w:pos="6480"/>
        <w:tab w:val="left" w:pos="7200"/>
        <w:tab w:val="left" w:pos="7920"/>
      </w:tabs>
      <w:ind w:left="2580" w:hanging="360"/>
    </w:pPr>
  </w:style>
  <w:style w:type="paragraph" w:customStyle="1" w:styleId="Outline0055">
    <w:name w:val="Outline005_5"/>
    <w:basedOn w:val="Normal"/>
    <w:pPr>
      <w:tabs>
        <w:tab w:val="left" w:pos="3300"/>
        <w:tab w:val="left" w:pos="3600"/>
        <w:tab w:val="left" w:pos="4320"/>
        <w:tab w:val="left" w:pos="5040"/>
        <w:tab w:val="left" w:pos="5760"/>
        <w:tab w:val="left" w:pos="6480"/>
        <w:tab w:val="left" w:pos="7200"/>
        <w:tab w:val="left" w:pos="7920"/>
      </w:tabs>
      <w:ind w:left="3300" w:hanging="360"/>
    </w:pPr>
  </w:style>
  <w:style w:type="paragraph" w:customStyle="1" w:styleId="Outline0056">
    <w:name w:val="Outline005_6"/>
    <w:basedOn w:val="Normal"/>
    <w:pPr>
      <w:tabs>
        <w:tab w:val="left" w:pos="4020"/>
        <w:tab w:val="left" w:pos="4320"/>
        <w:tab w:val="left" w:pos="5040"/>
        <w:tab w:val="left" w:pos="5760"/>
        <w:tab w:val="left" w:pos="6480"/>
        <w:tab w:val="left" w:pos="7200"/>
        <w:tab w:val="left" w:pos="7920"/>
      </w:tabs>
      <w:ind w:left="4020" w:hanging="180"/>
    </w:pPr>
  </w:style>
  <w:style w:type="paragraph" w:customStyle="1" w:styleId="Outline0057">
    <w:name w:val="Outline005_7"/>
    <w:basedOn w:val="Normal"/>
    <w:pPr>
      <w:tabs>
        <w:tab w:val="left" w:pos="4740"/>
        <w:tab w:val="left" w:pos="5040"/>
        <w:tab w:val="left" w:pos="5760"/>
        <w:tab w:val="left" w:pos="6480"/>
        <w:tab w:val="left" w:pos="7200"/>
        <w:tab w:val="left" w:pos="7920"/>
      </w:tabs>
      <w:ind w:left="4740" w:hanging="360"/>
    </w:pPr>
  </w:style>
  <w:style w:type="paragraph" w:customStyle="1" w:styleId="Outline0058">
    <w:name w:val="Outline005_8"/>
    <w:basedOn w:val="Normal"/>
    <w:pPr>
      <w:tabs>
        <w:tab w:val="left" w:pos="5460"/>
        <w:tab w:val="left" w:pos="5760"/>
        <w:tab w:val="left" w:pos="6480"/>
        <w:tab w:val="left" w:pos="7200"/>
        <w:tab w:val="left" w:pos="7920"/>
      </w:tabs>
      <w:ind w:left="5460" w:hanging="360"/>
    </w:pPr>
  </w:style>
  <w:style w:type="paragraph" w:customStyle="1" w:styleId="Outline0059">
    <w:name w:val="Outline005_9"/>
    <w:basedOn w:val="Normal"/>
    <w:pPr>
      <w:tabs>
        <w:tab w:val="left" w:pos="6180"/>
        <w:tab w:val="left" w:pos="6480"/>
        <w:tab w:val="left" w:pos="7200"/>
        <w:tab w:val="left" w:pos="7920"/>
      </w:tabs>
      <w:ind w:left="6180" w:hanging="180"/>
    </w:pPr>
  </w:style>
  <w:style w:type="paragraph" w:customStyle="1" w:styleId="Outline0061">
    <w:name w:val="Outline006_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360"/>
    </w:pPr>
  </w:style>
  <w:style w:type="paragraph" w:customStyle="1" w:styleId="Outline0062">
    <w:name w:val="Outline006_2"/>
    <w:basedOn w:val="Normal"/>
    <w:pPr>
      <w:tabs>
        <w:tab w:val="left" w:pos="1440"/>
        <w:tab w:val="left" w:pos="2160"/>
        <w:tab w:val="left" w:pos="2880"/>
        <w:tab w:val="left" w:pos="3600"/>
        <w:tab w:val="left" w:pos="4320"/>
        <w:tab w:val="left" w:pos="5040"/>
        <w:tab w:val="left" w:pos="5760"/>
        <w:tab w:val="left" w:pos="6480"/>
        <w:tab w:val="left" w:pos="7200"/>
        <w:tab w:val="left" w:pos="7920"/>
      </w:tabs>
      <w:ind w:left="1440" w:hanging="360"/>
    </w:pPr>
  </w:style>
  <w:style w:type="paragraph" w:customStyle="1" w:styleId="Outline0063">
    <w:name w:val="Outline006_3"/>
    <w:basedOn w:val="Normal"/>
    <w:pPr>
      <w:tabs>
        <w:tab w:val="left" w:pos="2160"/>
        <w:tab w:val="left" w:pos="2880"/>
        <w:tab w:val="left" w:pos="3600"/>
        <w:tab w:val="left" w:pos="4320"/>
        <w:tab w:val="left" w:pos="5040"/>
        <w:tab w:val="left" w:pos="5760"/>
        <w:tab w:val="left" w:pos="6480"/>
        <w:tab w:val="left" w:pos="7200"/>
        <w:tab w:val="left" w:pos="7920"/>
      </w:tabs>
      <w:ind w:left="2160" w:hanging="180"/>
    </w:pPr>
  </w:style>
  <w:style w:type="paragraph" w:customStyle="1" w:styleId="Outline0064">
    <w:name w:val="Outline006_4"/>
    <w:basedOn w:val="Normal"/>
    <w:pPr>
      <w:tabs>
        <w:tab w:val="left" w:pos="2880"/>
        <w:tab w:val="left" w:pos="3600"/>
        <w:tab w:val="left" w:pos="4320"/>
        <w:tab w:val="left" w:pos="5040"/>
        <w:tab w:val="left" w:pos="5760"/>
        <w:tab w:val="left" w:pos="6480"/>
        <w:tab w:val="left" w:pos="7200"/>
        <w:tab w:val="left" w:pos="7920"/>
      </w:tabs>
      <w:ind w:left="2880" w:hanging="360"/>
    </w:pPr>
  </w:style>
  <w:style w:type="paragraph" w:customStyle="1" w:styleId="Outline0065">
    <w:name w:val="Outline006_5"/>
    <w:basedOn w:val="Normal"/>
    <w:pPr>
      <w:tabs>
        <w:tab w:val="left" w:pos="3600"/>
        <w:tab w:val="left" w:pos="4320"/>
        <w:tab w:val="left" w:pos="5040"/>
        <w:tab w:val="left" w:pos="5760"/>
        <w:tab w:val="left" w:pos="6480"/>
        <w:tab w:val="left" w:pos="7200"/>
        <w:tab w:val="left" w:pos="7920"/>
      </w:tabs>
      <w:ind w:left="3600" w:hanging="360"/>
    </w:pPr>
  </w:style>
  <w:style w:type="paragraph" w:customStyle="1" w:styleId="Outline0066">
    <w:name w:val="Outline006_6"/>
    <w:basedOn w:val="Normal"/>
    <w:pPr>
      <w:tabs>
        <w:tab w:val="left" w:pos="4320"/>
        <w:tab w:val="left" w:pos="5040"/>
        <w:tab w:val="left" w:pos="5760"/>
        <w:tab w:val="left" w:pos="6480"/>
        <w:tab w:val="left" w:pos="7200"/>
        <w:tab w:val="left" w:pos="7920"/>
      </w:tabs>
      <w:ind w:left="4320" w:hanging="180"/>
    </w:pPr>
  </w:style>
  <w:style w:type="paragraph" w:customStyle="1" w:styleId="Outline0067">
    <w:name w:val="Outline006_7"/>
    <w:basedOn w:val="Normal"/>
    <w:pPr>
      <w:tabs>
        <w:tab w:val="left" w:pos="5040"/>
        <w:tab w:val="left" w:pos="5760"/>
        <w:tab w:val="left" w:pos="6480"/>
        <w:tab w:val="left" w:pos="7200"/>
        <w:tab w:val="left" w:pos="7920"/>
      </w:tabs>
      <w:ind w:left="5040" w:hanging="360"/>
    </w:pPr>
  </w:style>
  <w:style w:type="paragraph" w:customStyle="1" w:styleId="Outline0068">
    <w:name w:val="Outline006_8"/>
    <w:basedOn w:val="Normal"/>
    <w:pPr>
      <w:tabs>
        <w:tab w:val="left" w:pos="5760"/>
        <w:tab w:val="left" w:pos="6480"/>
        <w:tab w:val="left" w:pos="7200"/>
        <w:tab w:val="left" w:pos="7920"/>
      </w:tabs>
      <w:ind w:left="5760" w:hanging="360"/>
    </w:pPr>
  </w:style>
  <w:style w:type="paragraph" w:customStyle="1" w:styleId="Outline0069">
    <w:name w:val="Outline006_9"/>
    <w:basedOn w:val="Normal"/>
    <w:pPr>
      <w:tabs>
        <w:tab w:val="left" w:pos="6480"/>
        <w:tab w:val="left" w:pos="7200"/>
        <w:tab w:val="left" w:pos="7920"/>
      </w:tabs>
      <w:ind w:left="6480" w:hanging="180"/>
    </w:pPr>
  </w:style>
  <w:style w:type="paragraph" w:customStyle="1" w:styleId="Outline0071">
    <w:name w:val="Outline007_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360"/>
    </w:pPr>
  </w:style>
  <w:style w:type="paragraph" w:customStyle="1" w:styleId="Outline0072">
    <w:name w:val="Outline007_2"/>
    <w:basedOn w:val="Normal"/>
    <w:pPr>
      <w:tabs>
        <w:tab w:val="left" w:pos="1440"/>
        <w:tab w:val="left" w:pos="2160"/>
        <w:tab w:val="left" w:pos="2880"/>
        <w:tab w:val="left" w:pos="3600"/>
        <w:tab w:val="left" w:pos="4320"/>
        <w:tab w:val="left" w:pos="5040"/>
        <w:tab w:val="left" w:pos="5760"/>
        <w:tab w:val="left" w:pos="6480"/>
        <w:tab w:val="left" w:pos="7200"/>
        <w:tab w:val="left" w:pos="7920"/>
      </w:tabs>
      <w:ind w:left="1440" w:hanging="360"/>
    </w:pPr>
  </w:style>
  <w:style w:type="paragraph" w:customStyle="1" w:styleId="Outline0073">
    <w:name w:val="Outline007_3"/>
    <w:basedOn w:val="Normal"/>
    <w:pPr>
      <w:tabs>
        <w:tab w:val="left" w:pos="2160"/>
        <w:tab w:val="left" w:pos="2880"/>
        <w:tab w:val="left" w:pos="3600"/>
        <w:tab w:val="left" w:pos="4320"/>
        <w:tab w:val="left" w:pos="5040"/>
        <w:tab w:val="left" w:pos="5760"/>
        <w:tab w:val="left" w:pos="6480"/>
        <w:tab w:val="left" w:pos="7200"/>
        <w:tab w:val="left" w:pos="7920"/>
      </w:tabs>
      <w:ind w:left="2160" w:hanging="180"/>
    </w:pPr>
  </w:style>
  <w:style w:type="paragraph" w:customStyle="1" w:styleId="Outline0074">
    <w:name w:val="Outline007_4"/>
    <w:basedOn w:val="Normal"/>
    <w:pPr>
      <w:tabs>
        <w:tab w:val="left" w:pos="2880"/>
        <w:tab w:val="left" w:pos="3600"/>
        <w:tab w:val="left" w:pos="4320"/>
        <w:tab w:val="left" w:pos="5040"/>
        <w:tab w:val="left" w:pos="5760"/>
        <w:tab w:val="left" w:pos="6480"/>
        <w:tab w:val="left" w:pos="7200"/>
        <w:tab w:val="left" w:pos="7920"/>
      </w:tabs>
      <w:ind w:left="2880" w:hanging="360"/>
    </w:pPr>
  </w:style>
  <w:style w:type="paragraph" w:customStyle="1" w:styleId="Outline0075">
    <w:name w:val="Outline007_5"/>
    <w:basedOn w:val="Normal"/>
    <w:pPr>
      <w:tabs>
        <w:tab w:val="left" w:pos="3600"/>
        <w:tab w:val="left" w:pos="4320"/>
        <w:tab w:val="left" w:pos="5040"/>
        <w:tab w:val="left" w:pos="5760"/>
        <w:tab w:val="left" w:pos="6480"/>
        <w:tab w:val="left" w:pos="7200"/>
        <w:tab w:val="left" w:pos="7920"/>
      </w:tabs>
      <w:ind w:left="3600" w:hanging="360"/>
    </w:pPr>
  </w:style>
  <w:style w:type="paragraph" w:customStyle="1" w:styleId="Outline0076">
    <w:name w:val="Outline007_6"/>
    <w:basedOn w:val="Normal"/>
    <w:pPr>
      <w:tabs>
        <w:tab w:val="left" w:pos="4320"/>
        <w:tab w:val="left" w:pos="5040"/>
        <w:tab w:val="left" w:pos="5760"/>
        <w:tab w:val="left" w:pos="6480"/>
        <w:tab w:val="left" w:pos="7200"/>
        <w:tab w:val="left" w:pos="7920"/>
      </w:tabs>
      <w:ind w:left="4320" w:hanging="180"/>
    </w:pPr>
  </w:style>
  <w:style w:type="paragraph" w:customStyle="1" w:styleId="Outline0077">
    <w:name w:val="Outline007_7"/>
    <w:basedOn w:val="Normal"/>
    <w:pPr>
      <w:tabs>
        <w:tab w:val="left" w:pos="5040"/>
        <w:tab w:val="left" w:pos="5760"/>
        <w:tab w:val="left" w:pos="6480"/>
        <w:tab w:val="left" w:pos="7200"/>
        <w:tab w:val="left" w:pos="7920"/>
      </w:tabs>
      <w:ind w:left="5040" w:hanging="360"/>
    </w:pPr>
  </w:style>
  <w:style w:type="paragraph" w:customStyle="1" w:styleId="Outline0078">
    <w:name w:val="Outline007_8"/>
    <w:basedOn w:val="Normal"/>
    <w:pPr>
      <w:tabs>
        <w:tab w:val="left" w:pos="5760"/>
        <w:tab w:val="left" w:pos="6480"/>
        <w:tab w:val="left" w:pos="7200"/>
        <w:tab w:val="left" w:pos="7920"/>
      </w:tabs>
      <w:ind w:left="5760" w:hanging="360"/>
    </w:pPr>
  </w:style>
  <w:style w:type="paragraph" w:customStyle="1" w:styleId="Outline0079">
    <w:name w:val="Outline007_9"/>
    <w:basedOn w:val="Normal"/>
    <w:pPr>
      <w:tabs>
        <w:tab w:val="left" w:pos="6480"/>
        <w:tab w:val="left" w:pos="7200"/>
        <w:tab w:val="left" w:pos="7920"/>
      </w:tabs>
      <w:ind w:left="6480" w:hanging="180"/>
    </w:pPr>
  </w:style>
  <w:style w:type="paragraph" w:customStyle="1" w:styleId="WP9BlockText">
    <w:name w:val="WP9_Block Text"/>
    <w:basedOn w:val="Normal"/>
    <w:pPr>
      <w:tabs>
        <w:tab w:val="left" w:pos="360"/>
        <w:tab w:val="decimal" w:pos="1080"/>
        <w:tab w:val="decimal" w:pos="1800"/>
        <w:tab w:val="decimal" w:pos="2520"/>
        <w:tab w:val="decimal" w:pos="3240"/>
        <w:tab w:val="decimal" w:pos="3960"/>
        <w:tab w:val="decimal" w:pos="4680"/>
        <w:tab w:val="decimal" w:pos="5400"/>
        <w:tab w:val="decimal" w:pos="6120"/>
        <w:tab w:val="decimal" w:pos="6836"/>
        <w:tab w:val="decimal" w:pos="7560"/>
        <w:tab w:val="decimal" w:pos="8280"/>
        <w:tab w:val="right" w:pos="9000"/>
      </w:tabs>
      <w:ind w:left="360" w:right="1800"/>
    </w:pPr>
    <w:rPr>
      <w:rFonts w:ascii="Arial" w:hAnsi="Arial"/>
    </w:rPr>
  </w:style>
  <w:style w:type="paragraph" w:styleId="ListBullet2">
    <w:name w:val="List Bullet 2"/>
    <w:basedOn w:val="Normal"/>
    <w:pPr>
      <w:numPr>
        <w:numId w:val="2"/>
      </w:numPr>
    </w:pPr>
  </w:style>
  <w:style w:type="paragraph" w:styleId="BodyTextIndent">
    <w:name w:val="Body Text Indent"/>
    <w:basedOn w:val="Normal"/>
    <w:pPr>
      <w:ind w:left="360"/>
    </w:pPr>
  </w:style>
  <w:style w:type="paragraph" w:styleId="NormalIndent">
    <w:name w:val="Normal Indent"/>
    <w:basedOn w:val="Normal"/>
    <w:pPr>
      <w:ind w:left="72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3">
    <w:name w:val="Body Text 3"/>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rFonts w:ascii="Arial" w:hAnsi="Arial"/>
      <w:color w:val="000000"/>
      <w:sz w:val="20"/>
    </w:rPr>
  </w:style>
  <w:style w:type="paragraph" w:styleId="BalloonText">
    <w:name w:val="Balloon Text"/>
    <w:basedOn w:val="Normal"/>
    <w:rPr>
      <w:rFonts w:ascii="Tahoma" w:hAnsi="Tahoma" w:cs="Tahoma"/>
      <w:sz w:val="16"/>
      <w:szCs w:val="16"/>
    </w:rPr>
  </w:style>
  <w:style w:type="paragraph" w:styleId="CommentText">
    <w:name w:val="annotation text"/>
    <w:basedOn w:val="Normal"/>
    <w:rPr>
      <w:sz w:val="20"/>
    </w:rPr>
  </w:style>
  <w:style w:type="paragraph" w:styleId="CommentSubject">
    <w:name w:val="annotation subject"/>
    <w:basedOn w:val="CommentText"/>
    <w:next w:val="CommentText"/>
    <w:rPr>
      <w:b/>
      <w:bCs/>
    </w:rPr>
  </w:style>
  <w:style w:type="paragraph" w:customStyle="1" w:styleId="Style1">
    <w:name w:val="Style1"/>
    <w:basedOn w:val="Heading1"/>
    <w:pPr>
      <w:numPr>
        <w:numId w:val="0"/>
      </w:numPr>
      <w:outlineLvl w:val="9"/>
    </w:pPr>
  </w:style>
  <w:style w:type="paragraph" w:styleId="TOC2">
    <w:name w:val="toc 2"/>
    <w:basedOn w:val="Normal"/>
    <w:next w:val="Normal"/>
    <w:uiPriority w:val="39"/>
    <w:pPr>
      <w:ind w:left="240"/>
    </w:pPr>
  </w:style>
  <w:style w:type="paragraph" w:styleId="TOC1">
    <w:name w:val="toc 1"/>
    <w:basedOn w:val="Normal"/>
    <w:next w:val="Normal"/>
    <w:uiPriority w:val="39"/>
  </w:style>
  <w:style w:type="paragraph" w:styleId="ListParagraph">
    <w:name w:val="List Paragraph"/>
    <w:basedOn w:val="Normal"/>
    <w:uiPriority w:val="34"/>
    <w:qFormat/>
    <w:pPr>
      <w:spacing w:after="200" w:line="276" w:lineRule="auto"/>
      <w:ind w:left="720"/>
    </w:pPr>
    <w:rPr>
      <w:rFonts w:ascii="Calibri" w:eastAsia="Calibri" w:hAnsi="Calibri"/>
      <w:sz w:val="22"/>
      <w:szCs w:val="22"/>
    </w:rPr>
  </w:style>
  <w:style w:type="paragraph" w:styleId="Revision">
    <w:name w:val="Revision"/>
    <w:pPr>
      <w:suppressAutoHyphens/>
    </w:pPr>
    <w:rPr>
      <w:rFonts w:eastAsia="Arial"/>
      <w:sz w:val="24"/>
      <w:lang w:eastAsia="ar-SA"/>
    </w:rPr>
  </w:style>
  <w:style w:type="paragraph" w:styleId="TOC3">
    <w:name w:val="toc 3"/>
    <w:basedOn w:val="Index"/>
    <w:pPr>
      <w:tabs>
        <w:tab w:val="right" w:leader="dot" w:pos="9406"/>
      </w:tabs>
      <w:ind w:left="566"/>
    </w:pPr>
  </w:style>
  <w:style w:type="paragraph" w:styleId="TOC4">
    <w:name w:val="toc 4"/>
    <w:basedOn w:val="Index"/>
    <w:pPr>
      <w:tabs>
        <w:tab w:val="right" w:leader="dot" w:pos="9123"/>
      </w:tabs>
      <w:ind w:left="849"/>
    </w:pPr>
  </w:style>
  <w:style w:type="paragraph" w:styleId="TOC5">
    <w:name w:val="toc 5"/>
    <w:basedOn w:val="Index"/>
    <w:pPr>
      <w:tabs>
        <w:tab w:val="right" w:leader="dot" w:pos="8840"/>
      </w:tabs>
      <w:ind w:left="1132"/>
    </w:pPr>
  </w:style>
  <w:style w:type="paragraph" w:styleId="TOC6">
    <w:name w:val="toc 6"/>
    <w:basedOn w:val="Index"/>
    <w:pPr>
      <w:tabs>
        <w:tab w:val="right" w:leader="dot" w:pos="8557"/>
      </w:tabs>
      <w:ind w:left="1415"/>
    </w:pPr>
  </w:style>
  <w:style w:type="paragraph" w:styleId="TOC7">
    <w:name w:val="toc 7"/>
    <w:basedOn w:val="Index"/>
    <w:pPr>
      <w:tabs>
        <w:tab w:val="right" w:leader="dot" w:pos="8274"/>
      </w:tabs>
      <w:ind w:left="1698"/>
    </w:pPr>
  </w:style>
  <w:style w:type="paragraph" w:styleId="TOC8">
    <w:name w:val="toc 8"/>
    <w:basedOn w:val="Index"/>
    <w:pPr>
      <w:tabs>
        <w:tab w:val="right" w:leader="dot" w:pos="7991"/>
      </w:tabs>
      <w:ind w:left="1981"/>
    </w:pPr>
  </w:style>
  <w:style w:type="paragraph" w:styleId="TOC9">
    <w:name w:val="toc 9"/>
    <w:basedOn w:val="Index"/>
    <w:pPr>
      <w:tabs>
        <w:tab w:val="right" w:leader="dot" w:pos="7708"/>
      </w:tabs>
      <w:ind w:left="2264"/>
    </w:pPr>
  </w:style>
  <w:style w:type="paragraph" w:customStyle="1" w:styleId="Contents10">
    <w:name w:val="Contents 10"/>
    <w:basedOn w:val="Index"/>
    <w:pPr>
      <w:tabs>
        <w:tab w:val="right" w:leader="dot" w:pos="7425"/>
      </w:tabs>
      <w:ind w:left="2547"/>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character" w:customStyle="1" w:styleId="apple-style-span">
    <w:name w:val="apple-style-span"/>
    <w:basedOn w:val="DefaultParagraphFont"/>
    <w:rsid w:val="00300290"/>
  </w:style>
  <w:style w:type="character" w:customStyle="1" w:styleId="HeaderChar">
    <w:name w:val="Header Char"/>
    <w:basedOn w:val="DefaultParagraphFont"/>
    <w:link w:val="Header"/>
    <w:rsid w:val="000C6574"/>
    <w:rPr>
      <w:sz w:val="24"/>
      <w:lang w:eastAsia="ar-SA"/>
    </w:rPr>
  </w:style>
  <w:style w:type="paragraph" w:styleId="Title">
    <w:name w:val="Title"/>
    <w:basedOn w:val="Normal"/>
    <w:next w:val="Subtitle"/>
    <w:link w:val="TitleChar"/>
    <w:qFormat/>
    <w:rsid w:val="00F756F2"/>
    <w:pPr>
      <w:widowControl w:val="0"/>
      <w:spacing w:before="60" w:line="520" w:lineRule="exact"/>
      <w:ind w:left="4464" w:right="144"/>
    </w:pPr>
    <w:rPr>
      <w:bCs/>
      <w:noProof/>
      <w:color w:val="000000"/>
      <w:spacing w:val="10"/>
      <w:kern w:val="28"/>
      <w:sz w:val="36"/>
      <w:szCs w:val="36"/>
      <w:lang w:eastAsia="en-US"/>
    </w:rPr>
  </w:style>
  <w:style w:type="character" w:customStyle="1" w:styleId="TitleChar">
    <w:name w:val="Title Char"/>
    <w:basedOn w:val="DefaultParagraphFont"/>
    <w:link w:val="Title"/>
    <w:rsid w:val="00F756F2"/>
    <w:rPr>
      <w:bCs/>
      <w:noProof/>
      <w:color w:val="000000"/>
      <w:spacing w:val="10"/>
      <w:kern w:val="28"/>
      <w:sz w:val="36"/>
      <w:szCs w:val="36"/>
    </w:rPr>
  </w:style>
  <w:style w:type="paragraph" w:styleId="Subtitle">
    <w:name w:val="Subtitle"/>
    <w:basedOn w:val="Normal"/>
    <w:next w:val="Normal"/>
    <w:link w:val="SubtitleChar"/>
    <w:uiPriority w:val="11"/>
    <w:qFormat/>
    <w:rsid w:val="00F756F2"/>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756F2"/>
    <w:rPr>
      <w:rFonts w:asciiTheme="majorHAnsi" w:eastAsiaTheme="majorEastAsia" w:hAnsiTheme="majorHAnsi" w:cstheme="majorBidi"/>
      <w:i/>
      <w:iCs/>
      <w:color w:val="4F81BD" w:themeColor="accent1"/>
      <w:spacing w:val="15"/>
      <w:sz w:val="24"/>
      <w:szCs w:val="24"/>
      <w:lang w:eastAsia="ar-SA"/>
    </w:rPr>
  </w:style>
  <w:style w:type="paragraph" w:customStyle="1" w:styleId="ReportCoverPage">
    <w:name w:val="Report Cover Page"/>
    <w:basedOn w:val="Normal"/>
    <w:uiPriority w:val="99"/>
    <w:rsid w:val="00F756F2"/>
    <w:pPr>
      <w:widowControl w:val="0"/>
      <w:suppressAutoHyphens w:val="0"/>
      <w:spacing w:after="40" w:line="240" w:lineRule="exact"/>
    </w:pPr>
    <w:rPr>
      <w:rFonts w:ascii="Arial" w:hAnsi="Arial" w:cs="Arial"/>
      <w:b/>
      <w:color w:val="000000"/>
      <w:sz w:val="16"/>
      <w:szCs w:val="16"/>
      <w:lang w:eastAsia="en-US"/>
    </w:rPr>
  </w:style>
  <w:style w:type="paragraph" w:customStyle="1" w:styleId="TableHead">
    <w:name w:val="Table Head"/>
    <w:basedOn w:val="Normal"/>
    <w:qFormat/>
    <w:rsid w:val="00F756F2"/>
    <w:pPr>
      <w:keepNext/>
      <w:numPr>
        <w:numId w:val="11"/>
      </w:numPr>
      <w:tabs>
        <w:tab w:val="clear" w:pos="1152"/>
      </w:tabs>
      <w:suppressAutoHyphens w:val="0"/>
      <w:spacing w:before="80" w:after="80" w:line="260" w:lineRule="exact"/>
      <w:ind w:left="0" w:firstLine="0"/>
    </w:pPr>
    <w:rPr>
      <w:rFonts w:ascii="Arial Bold" w:hAnsi="Arial Bold"/>
      <w:b/>
      <w:color w:val="000000"/>
      <w:sz w:val="16"/>
      <w:lang w:eastAsia="en-US"/>
    </w:rPr>
  </w:style>
  <w:style w:type="paragraph" w:customStyle="1" w:styleId="BulletedList">
    <w:name w:val="Bulleted List"/>
    <w:basedOn w:val="Normal"/>
    <w:qFormat/>
    <w:rsid w:val="007375FE"/>
    <w:pPr>
      <w:tabs>
        <w:tab w:val="num" w:pos="720"/>
      </w:tabs>
      <w:suppressAutoHyphens w:val="0"/>
      <w:spacing w:before="40" w:after="40" w:line="320" w:lineRule="exact"/>
      <w:ind w:left="720" w:hanging="360"/>
    </w:pPr>
    <w:rPr>
      <w:color w:val="000000"/>
      <w:sz w:val="22"/>
      <w:lang w:eastAsia="en-US"/>
    </w:rPr>
  </w:style>
  <w:style w:type="paragraph" w:customStyle="1" w:styleId="Default">
    <w:name w:val="Default"/>
    <w:rsid w:val="00870205"/>
    <w:pPr>
      <w:autoSpaceDE w:val="0"/>
      <w:autoSpaceDN w:val="0"/>
      <w:adjustRightInd w:val="0"/>
    </w:pPr>
    <w:rPr>
      <w:rFonts w:ascii="Calibri" w:hAnsi="Calibri" w:cs="Calibri"/>
      <w:color w:val="000000"/>
      <w:sz w:val="24"/>
      <w:szCs w:val="24"/>
    </w:rPr>
  </w:style>
  <w:style w:type="table" w:styleId="TableGrid">
    <w:name w:val="Table Grid"/>
    <w:basedOn w:val="TableNormal"/>
    <w:rsid w:val="008132D4"/>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A3185D"/>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399189">
      <w:bodyDiv w:val="1"/>
      <w:marLeft w:val="0"/>
      <w:marRight w:val="0"/>
      <w:marTop w:val="0"/>
      <w:marBottom w:val="0"/>
      <w:divBdr>
        <w:top w:val="none" w:sz="0" w:space="0" w:color="auto"/>
        <w:left w:val="none" w:sz="0" w:space="0" w:color="auto"/>
        <w:bottom w:val="none" w:sz="0" w:space="0" w:color="auto"/>
        <w:right w:val="none" w:sz="0" w:space="0" w:color="auto"/>
      </w:divBdr>
      <w:divsChild>
        <w:div w:id="341784288">
          <w:marLeft w:val="0"/>
          <w:marRight w:val="0"/>
          <w:marTop w:val="0"/>
          <w:marBottom w:val="0"/>
          <w:divBdr>
            <w:top w:val="none" w:sz="0" w:space="0" w:color="auto"/>
            <w:left w:val="single" w:sz="6" w:space="0" w:color="FFFFFF"/>
            <w:bottom w:val="none" w:sz="0" w:space="0" w:color="auto"/>
            <w:right w:val="none" w:sz="0" w:space="0" w:color="auto"/>
          </w:divBdr>
        </w:div>
        <w:div w:id="943000948">
          <w:marLeft w:val="0"/>
          <w:marRight w:val="0"/>
          <w:marTop w:val="0"/>
          <w:marBottom w:val="0"/>
          <w:divBdr>
            <w:top w:val="none" w:sz="0" w:space="0" w:color="auto"/>
            <w:left w:val="none" w:sz="0" w:space="0" w:color="auto"/>
            <w:bottom w:val="none" w:sz="0" w:space="0" w:color="auto"/>
            <w:right w:val="none" w:sz="0" w:space="0" w:color="auto"/>
          </w:divBdr>
        </w:div>
        <w:div w:id="1805999924">
          <w:marLeft w:val="0"/>
          <w:marRight w:val="0"/>
          <w:marTop w:val="0"/>
          <w:marBottom w:val="0"/>
          <w:divBdr>
            <w:top w:val="none" w:sz="0" w:space="0" w:color="auto"/>
            <w:left w:val="none" w:sz="0" w:space="0" w:color="auto"/>
            <w:bottom w:val="none" w:sz="0" w:space="0" w:color="auto"/>
            <w:right w:val="none" w:sz="0" w:space="0" w:color="auto"/>
          </w:divBdr>
          <w:divsChild>
            <w:div w:id="939800429">
              <w:marLeft w:val="0"/>
              <w:marRight w:val="0"/>
              <w:marTop w:val="0"/>
              <w:marBottom w:val="0"/>
              <w:divBdr>
                <w:top w:val="none" w:sz="0" w:space="0" w:color="auto"/>
                <w:left w:val="none" w:sz="0" w:space="0" w:color="auto"/>
                <w:bottom w:val="none" w:sz="0" w:space="0" w:color="auto"/>
                <w:right w:val="none" w:sz="0" w:space="0" w:color="auto"/>
              </w:divBdr>
              <w:divsChild>
                <w:div w:id="394471078">
                  <w:marLeft w:val="0"/>
                  <w:marRight w:val="0"/>
                  <w:marTop w:val="0"/>
                  <w:marBottom w:val="0"/>
                  <w:divBdr>
                    <w:top w:val="none" w:sz="0" w:space="0" w:color="auto"/>
                    <w:left w:val="none" w:sz="0" w:space="0" w:color="auto"/>
                    <w:bottom w:val="none" w:sz="0" w:space="0" w:color="auto"/>
                    <w:right w:val="none" w:sz="0" w:space="0" w:color="auto"/>
                  </w:divBdr>
                  <w:divsChild>
                    <w:div w:id="1426807284">
                      <w:marLeft w:val="0"/>
                      <w:marRight w:val="0"/>
                      <w:marTop w:val="0"/>
                      <w:marBottom w:val="0"/>
                      <w:divBdr>
                        <w:top w:val="none" w:sz="0" w:space="0" w:color="auto"/>
                        <w:left w:val="none" w:sz="0" w:space="0" w:color="auto"/>
                        <w:bottom w:val="none" w:sz="0" w:space="0" w:color="auto"/>
                        <w:right w:val="none" w:sz="0" w:space="0" w:color="auto"/>
                      </w:divBdr>
                      <w:divsChild>
                        <w:div w:id="1962573121">
                          <w:marLeft w:val="0"/>
                          <w:marRight w:val="0"/>
                          <w:marTop w:val="0"/>
                          <w:marBottom w:val="180"/>
                          <w:divBdr>
                            <w:top w:val="none" w:sz="0" w:space="0" w:color="auto"/>
                            <w:left w:val="none" w:sz="0" w:space="0" w:color="auto"/>
                            <w:bottom w:val="single" w:sz="6" w:space="0" w:color="005581"/>
                            <w:right w:val="none" w:sz="0" w:space="0" w:color="auto"/>
                          </w:divBdr>
                        </w:div>
                      </w:divsChild>
                    </w:div>
                  </w:divsChild>
                </w:div>
              </w:divsChild>
            </w:div>
            <w:div w:id="2081518830">
              <w:marLeft w:val="0"/>
              <w:marRight w:val="0"/>
              <w:marTop w:val="0"/>
              <w:marBottom w:val="540"/>
              <w:divBdr>
                <w:top w:val="none" w:sz="0" w:space="0" w:color="auto"/>
                <w:left w:val="none" w:sz="0" w:space="0" w:color="auto"/>
                <w:bottom w:val="none" w:sz="0" w:space="0" w:color="auto"/>
                <w:right w:val="none" w:sz="0" w:space="0" w:color="auto"/>
              </w:divBdr>
              <w:divsChild>
                <w:div w:id="904994808">
                  <w:marLeft w:val="0"/>
                  <w:marRight w:val="0"/>
                  <w:marTop w:val="0"/>
                  <w:marBottom w:val="0"/>
                  <w:divBdr>
                    <w:top w:val="none" w:sz="0" w:space="0" w:color="auto"/>
                    <w:left w:val="none" w:sz="0" w:space="0" w:color="auto"/>
                    <w:bottom w:val="single" w:sz="6" w:space="0" w:color="1D1060"/>
                    <w:right w:val="none" w:sz="0" w:space="0" w:color="auto"/>
                  </w:divBdr>
                </w:div>
                <w:div w:id="1231580721">
                  <w:marLeft w:val="0"/>
                  <w:marRight w:val="0"/>
                  <w:marTop w:val="0"/>
                  <w:marBottom w:val="0"/>
                  <w:divBdr>
                    <w:top w:val="none" w:sz="0" w:space="0" w:color="auto"/>
                    <w:left w:val="none" w:sz="0" w:space="0" w:color="auto"/>
                    <w:bottom w:val="none" w:sz="0" w:space="0" w:color="auto"/>
                    <w:right w:val="none" w:sz="0" w:space="0" w:color="auto"/>
                  </w:divBdr>
                  <w:divsChild>
                    <w:div w:id="212711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castle@lcbp.org"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howe@lcbp.org" TargetMode="External"/><Relationship Id="rId17" Type="http://schemas.openxmlformats.org/officeDocument/2006/relationships/hyperlink" Target="mailto:cstone@stone-env.com" TargetMode="External"/><Relationship Id="rId2" Type="http://schemas.openxmlformats.org/officeDocument/2006/relationships/numbering" Target="numbering.xml"/><Relationship Id="rId16" Type="http://schemas.openxmlformats.org/officeDocument/2006/relationships/hyperlink" Target="mailto:kwatson@stone-env.com"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jenkins@neiwpcc.org" TargetMode="External"/><Relationship Id="rId5" Type="http://schemas.openxmlformats.org/officeDocument/2006/relationships/webSettings" Target="webSettings.xml"/><Relationship Id="rId15" Type="http://schemas.openxmlformats.org/officeDocument/2006/relationships/hyperlink" Target="mailto:jmoore@stone-env.com" TargetMode="External"/><Relationship Id="rId10" Type="http://schemas.openxmlformats.org/officeDocument/2006/relationships/hyperlink" Target="mailto:jceraso@neiwpcc.org"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kjarvis@lcbp.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F9C0B-7FF7-4F83-84C2-C634DDBDB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3613</Words>
  <Characters>20595</Characters>
  <Application>Microsoft Office Word</Application>
  <DocSecurity>4</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24160</CharactersWithSpaces>
  <SharedDoc>false</SharedDoc>
  <HLinks>
    <vt:vector size="66" baseType="variant">
      <vt:variant>
        <vt:i4>4980810</vt:i4>
      </vt:variant>
      <vt:variant>
        <vt:i4>93</vt:i4>
      </vt:variant>
      <vt:variant>
        <vt:i4>0</vt:i4>
      </vt:variant>
      <vt:variant>
        <vt:i4>5</vt:i4>
      </vt:variant>
      <vt:variant>
        <vt:lpwstr>http://www.lcbp.org/techreportPDF/46_Ecological_Indicators_May_2005.pdf</vt:lpwstr>
      </vt:variant>
      <vt:variant>
        <vt:lpwstr/>
      </vt:variant>
      <vt:variant>
        <vt:i4>7274552</vt:i4>
      </vt:variant>
      <vt:variant>
        <vt:i4>90</vt:i4>
      </vt:variant>
      <vt:variant>
        <vt:i4>0</vt:i4>
      </vt:variant>
      <vt:variant>
        <vt:i4>5</vt:i4>
      </vt:variant>
      <vt:variant>
        <vt:lpwstr>http://www.lcbp.org/lcstate.htm</vt:lpwstr>
      </vt:variant>
      <vt:variant>
        <vt:lpwstr/>
      </vt:variant>
      <vt:variant>
        <vt:i4>4128775</vt:i4>
      </vt:variant>
      <vt:variant>
        <vt:i4>87</vt:i4>
      </vt:variant>
      <vt:variant>
        <vt:i4>0</vt:i4>
      </vt:variant>
      <vt:variant>
        <vt:i4>5</vt:i4>
      </vt:variant>
      <vt:variant>
        <vt:lpwstr>mailto:kjarvis@lcbp.org</vt:lpwstr>
      </vt:variant>
      <vt:variant>
        <vt:lpwstr/>
      </vt:variant>
      <vt:variant>
        <vt:i4>6160506</vt:i4>
      </vt:variant>
      <vt:variant>
        <vt:i4>84</vt:i4>
      </vt:variant>
      <vt:variant>
        <vt:i4>0</vt:i4>
      </vt:variant>
      <vt:variant>
        <vt:i4>5</vt:i4>
      </vt:variant>
      <vt:variant>
        <vt:lpwstr>mailto:ngrohoski@lcbp.org</vt:lpwstr>
      </vt:variant>
      <vt:variant>
        <vt:lpwstr/>
      </vt:variant>
      <vt:variant>
        <vt:i4>6226025</vt:i4>
      </vt:variant>
      <vt:variant>
        <vt:i4>81</vt:i4>
      </vt:variant>
      <vt:variant>
        <vt:i4>0</vt:i4>
      </vt:variant>
      <vt:variant>
        <vt:i4>5</vt:i4>
      </vt:variant>
      <vt:variant>
        <vt:lpwstr>mailto:ehowe@lcbp.org</vt:lpwstr>
      </vt:variant>
      <vt:variant>
        <vt:lpwstr/>
      </vt:variant>
      <vt:variant>
        <vt:i4>1638454</vt:i4>
      </vt:variant>
      <vt:variant>
        <vt:i4>78</vt:i4>
      </vt:variant>
      <vt:variant>
        <vt:i4>0</vt:i4>
      </vt:variant>
      <vt:variant>
        <vt:i4>5</vt:i4>
      </vt:variant>
      <vt:variant>
        <vt:lpwstr>mailto:bcard@neiwpcc.org</vt:lpwstr>
      </vt:variant>
      <vt:variant>
        <vt:lpwstr/>
      </vt:variant>
      <vt:variant>
        <vt:i4>327725</vt:i4>
      </vt:variant>
      <vt:variant>
        <vt:i4>75</vt:i4>
      </vt:variant>
      <vt:variant>
        <vt:i4>0</vt:i4>
      </vt:variant>
      <vt:variant>
        <vt:i4>5</vt:i4>
      </vt:variant>
      <vt:variant>
        <vt:lpwstr>mailto:mjennings@neiwpcc.org</vt:lpwstr>
      </vt:variant>
      <vt:variant>
        <vt:lpwstr/>
      </vt:variant>
      <vt:variant>
        <vt:i4>4522016</vt:i4>
      </vt:variant>
      <vt:variant>
        <vt:i4>72</vt:i4>
      </vt:variant>
      <vt:variant>
        <vt:i4>0</vt:i4>
      </vt:variant>
      <vt:variant>
        <vt:i4>5</vt:i4>
      </vt:variant>
      <vt:variant>
        <vt:lpwstr>mailto:ringel.donna@epa.gov</vt:lpwstr>
      </vt:variant>
      <vt:variant>
        <vt:lpwstr/>
      </vt:variant>
      <vt:variant>
        <vt:i4>6488080</vt:i4>
      </vt:variant>
      <vt:variant>
        <vt:i4>69</vt:i4>
      </vt:variant>
      <vt:variant>
        <vt:i4>0</vt:i4>
      </vt:variant>
      <vt:variant>
        <vt:i4>5</vt:i4>
      </vt:variant>
      <vt:variant>
        <vt:lpwstr>mailto:paula.mario@epa.gov</vt:lpwstr>
      </vt:variant>
      <vt:variant>
        <vt:lpwstr/>
      </vt:variant>
      <vt:variant>
        <vt:i4>2555983</vt:i4>
      </vt:variant>
      <vt:variant>
        <vt:i4>66</vt:i4>
      </vt:variant>
      <vt:variant>
        <vt:i4>0</vt:i4>
      </vt:variant>
      <vt:variant>
        <vt:i4>5</vt:i4>
      </vt:variant>
      <vt:variant>
        <vt:lpwstr>mailto:dimattei.steve@epa.gov</vt:lpwstr>
      </vt:variant>
      <vt:variant>
        <vt:lpwstr/>
      </vt:variant>
      <vt:variant>
        <vt:i4>4259897</vt:i4>
      </vt:variant>
      <vt:variant>
        <vt:i4>63</vt:i4>
      </vt:variant>
      <vt:variant>
        <vt:i4>0</vt:i4>
      </vt:variant>
      <vt:variant>
        <vt:i4>5</vt:i4>
      </vt:variant>
      <vt:variant>
        <vt:lpwstr>mailto:beck.erik@epa.gov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mlister</dc:creator>
  <cp:lastModifiedBy>Julie Moore</cp:lastModifiedBy>
  <cp:revision>2</cp:revision>
  <cp:lastPrinted>2016-06-07T18:00:00Z</cp:lastPrinted>
  <dcterms:created xsi:type="dcterms:W3CDTF">2016-06-07T18:00:00Z</dcterms:created>
  <dcterms:modified xsi:type="dcterms:W3CDTF">2016-06-07T18:00:00Z</dcterms:modified>
</cp:coreProperties>
</file>